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4578" w14:textId="5AB2DE1F" w:rsidR="004F0CC3" w:rsidRPr="008D1E88" w:rsidRDefault="00F358CF" w:rsidP="008D1E88">
      <w:pPr>
        <w:rPr>
          <w:rFonts w:eastAsia="Arial" w:cs="Arial"/>
        </w:rPr>
      </w:pPr>
      <w:r>
        <w:rPr>
          <w:noProof/>
        </w:rPr>
        <w:drawing>
          <wp:anchor distT="0" distB="0" distL="114300" distR="114300" simplePos="0" relativeHeight="251654143" behindDoc="1" locked="0" layoutInCell="1" allowOverlap="1" wp14:anchorId="3AD825CE" wp14:editId="112F21BC">
            <wp:simplePos x="0" y="0"/>
            <wp:positionH relativeFrom="column">
              <wp:posOffset>-1589120</wp:posOffset>
            </wp:positionH>
            <wp:positionV relativeFrom="paragraph">
              <wp:posOffset>-884029</wp:posOffset>
            </wp:positionV>
            <wp:extent cx="8937891" cy="12646769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891" cy="1264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="Arial"/>
          <w:i w:val="0"/>
          <w:iCs w:val="0"/>
          <w:color w:val="5F5F5F"/>
        </w:rPr>
        <w:id w:val="183559581"/>
        <w:docPartObj>
          <w:docPartGallery w:val="Cover Pages"/>
          <w:docPartUnique/>
        </w:docPartObj>
      </w:sdtPr>
      <w:sdtEndPr>
        <w:rPr>
          <w:rFonts w:cstheme="minorBidi"/>
        </w:rPr>
      </w:sdtEndPr>
      <w:sdtContent>
        <w:p w14:paraId="525DE635" w14:textId="77777777" w:rsidR="00BD6455" w:rsidRPr="009F45A7" w:rsidRDefault="00BD6455" w:rsidP="008D1E88">
          <w:pPr>
            <w:pStyle w:val="Titre7"/>
            <w:numPr>
              <w:ilvl w:val="0"/>
              <w:numId w:val="0"/>
            </w:numPr>
            <w:ind w:left="4320"/>
            <w:rPr>
              <w:rFonts w:cs="Arial"/>
            </w:rPr>
          </w:pPr>
        </w:p>
        <w:p w14:paraId="77556262" w14:textId="77777777" w:rsidR="00BD6455" w:rsidRPr="009F45A7" w:rsidRDefault="00BD6455"/>
        <w:p w14:paraId="21AC2F5B" w14:textId="77777777" w:rsidR="00BD6455" w:rsidRPr="009F45A7" w:rsidRDefault="00BD6455"/>
        <w:p w14:paraId="65A1834F" w14:textId="71E7DB18" w:rsidR="00BD6455" w:rsidRPr="009F45A7" w:rsidRDefault="00BD6455" w:rsidP="008D1E88"/>
        <w:p w14:paraId="003751F5" w14:textId="77777777" w:rsidR="00BD6455" w:rsidRPr="009F45A7" w:rsidRDefault="00BD6455"/>
        <w:p w14:paraId="654FD8D4" w14:textId="77777777" w:rsidR="00BD6455" w:rsidRPr="009F45A7" w:rsidRDefault="00BD6455"/>
        <w:p w14:paraId="433E1907" w14:textId="77777777" w:rsidR="00425501" w:rsidRPr="009F45A7" w:rsidRDefault="00425501"/>
        <w:p w14:paraId="40530BDE" w14:textId="77777777" w:rsidR="00BD6455" w:rsidRPr="009F45A7" w:rsidRDefault="00BD6455"/>
        <w:p w14:paraId="4CFB13D2" w14:textId="77777777" w:rsidR="00BD6455" w:rsidRPr="009F45A7" w:rsidRDefault="00BD6455"/>
        <w:p w14:paraId="573446C4" w14:textId="77777777" w:rsidR="00BD6455" w:rsidRPr="009F45A7" w:rsidRDefault="00BD6455"/>
        <w:p w14:paraId="0B8BA120" w14:textId="77777777" w:rsidR="00BD6455" w:rsidRPr="009F45A7" w:rsidRDefault="00BD6455"/>
        <w:p w14:paraId="06B10CE3" w14:textId="77777777" w:rsidR="00BD6455" w:rsidRPr="009F45A7" w:rsidRDefault="00BD6455"/>
        <w:p w14:paraId="51482626" w14:textId="77777777" w:rsidR="00BD6455" w:rsidRPr="009F45A7" w:rsidRDefault="00BD6455"/>
        <w:p w14:paraId="57EC56CC" w14:textId="77777777" w:rsidR="00BD6455" w:rsidRPr="009F45A7" w:rsidRDefault="00BD6455"/>
        <w:p w14:paraId="20CAA588" w14:textId="77777777" w:rsidR="00BD6455" w:rsidRPr="009F45A7" w:rsidRDefault="00BD6455"/>
        <w:p w14:paraId="193D0895" w14:textId="77777777" w:rsidR="00BD6455" w:rsidRPr="009F45A7" w:rsidRDefault="00BD6455"/>
        <w:p w14:paraId="557EFC1E" w14:textId="77777777" w:rsidR="00BD6455" w:rsidRPr="009F45A7" w:rsidRDefault="00BD6455"/>
        <w:p w14:paraId="039AE963" w14:textId="77777777" w:rsidR="00BD6455" w:rsidRPr="009F45A7" w:rsidRDefault="00BD6455"/>
        <w:p w14:paraId="68F83050" w14:textId="77777777" w:rsidR="00BD6455" w:rsidRPr="009F45A7" w:rsidRDefault="00BD6455"/>
        <w:p w14:paraId="1462537E" w14:textId="77777777" w:rsidR="00BD6455" w:rsidRPr="009F45A7" w:rsidRDefault="00BD6455"/>
        <w:p w14:paraId="1B29C7DE" w14:textId="77777777" w:rsidR="00BD6455" w:rsidRPr="009F45A7" w:rsidRDefault="00BD6455"/>
        <w:p w14:paraId="2CE540E1" w14:textId="77777777" w:rsidR="00BD6455" w:rsidRPr="009F45A7" w:rsidRDefault="00BD6455"/>
        <w:p w14:paraId="71F6B82D" w14:textId="77777777" w:rsidR="00BD6455" w:rsidRPr="009F45A7" w:rsidRDefault="00BD6455"/>
        <w:p w14:paraId="21047848" w14:textId="77777777" w:rsidR="00BD6455" w:rsidRPr="009F45A7" w:rsidRDefault="00BD6455"/>
        <w:p w14:paraId="43872538" w14:textId="77777777" w:rsidR="00217BB2" w:rsidRDefault="00000000"/>
      </w:sdtContent>
    </w:sdt>
    <w:p w14:paraId="37F837AA" w14:textId="03B61AC2" w:rsidR="00C71F7F" w:rsidRPr="00097781" w:rsidRDefault="00DA54F0" w:rsidP="008D1E88">
      <w:pPr>
        <w:pStyle w:val="Titre3"/>
      </w:pPr>
      <w:r w:rsidRPr="009F45A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A5FE7D" wp14:editId="2720C2F9">
                <wp:simplePos x="0" y="0"/>
                <wp:positionH relativeFrom="column">
                  <wp:posOffset>38572</wp:posOffset>
                </wp:positionH>
                <wp:positionV relativeFrom="paragraph">
                  <wp:posOffset>147320</wp:posOffset>
                </wp:positionV>
                <wp:extent cx="6436995" cy="481263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48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4F49F" w14:textId="6E64C6F5" w:rsidR="001D6C45" w:rsidRPr="008D1E88" w:rsidRDefault="008A474A" w:rsidP="008D1E88">
                            <w:pPr>
                              <w:pStyle w:val="Titre5"/>
                              <w:rPr>
                                <w:sz w:val="40"/>
                                <w:szCs w:val="40"/>
                              </w:rPr>
                            </w:pPr>
                            <w:r w:rsidRPr="008D1E88">
                              <w:rPr>
                                <w:sz w:val="40"/>
                                <w:szCs w:val="40"/>
                              </w:rPr>
                              <w:t>Réalisation d’une étude patrimoniale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5FE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05pt;margin-top:11.6pt;width:506.85pt;height:3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BO+gEAAMkDAAAOAAAAZHJzL2Uyb0RvYy54bWysU9tu2zAMfR+wfxD0vjhJkywx4hRduw4D&#10;ugvQ7gMYWY6FSaImKbGzrx8lp2mwvRXzg0Ca4iHPIbW+7o1mB+mDQlvxyWjMmbQCa2V3Ff/xdP9u&#10;yVmIYGvQaGXFjzLw683bN+vOlXKKLepaekYgNpSdq3gboyuLIohWGggjdNJSsEFvIJLrd0XtoSN0&#10;o4vpeLwoOvS18yhkCPT3bgjyTcZvGinit6YJMjJdceot5tPnc5vOYrOGcufBtUqc2oBXdGFAWSp6&#10;hrqDCGzv1T9QRgmPAZs4EmgKbBolZOZAbCbjv9g8tuBk5kLiBHeWKfw/WPH18Oi+exb7D9jTADOJ&#10;4B5Q/AzM4m0LdidvvMeulVBT4UmSrOhcKE+pSepQhgSy7b5gTUOGfcQM1DfeJFWIJyN0GsDxLLrs&#10;IxP0czG7WqxWc84ExWbLyXRxlUtA+ZztfIifJBqWjIp7GmpGh8NDiKkbKJ+vpGIW75XWebDasq7i&#10;q/l0nhMuIkZF2jutTMWX4/QNm5BIfrR1To6g9GBTAW1PrBPRgXLstz1dTOy3WB+Jv8dhv+g9kNGi&#10;/81ZR7tV8fBrD15ypj9b0jAtYjZm8/dTcnx2VpPZjJztZQSsIJiKR84G8zbm5R143pDOjcoSvHRx&#10;6pP2JStz2u20kJd+vvXyAjd/AAAA//8DAFBLAwQUAAYACAAAACEA3FIRLN0AAAAIAQAADwAAAGRy&#10;cy9kb3ducmV2LnhtbEyPwU7DMBBE70j8g7VI3KiTVKpIiFNVSD1QBIK2H7CJlzhqvA6x24S/xz3B&#10;cTSjmTflera9uNDoO8cK0kUCgrhxuuNWwfGwfXgE4QOyxt4xKfghD+vq9qbEQruJP+myD62IJewL&#10;VGBCGAopfWPIol+4gTh6X260GKIcW6lHnGK57WWWJCtpseO4YHCgZ0PNaX+2Ct62768v+bw71Njt&#10;Jvf9sTyaiZW6v5s3TyACzeEvDFf8iA5VZKrdmbUXvYJVGoMKsmUG4monaR6v1AryPAFZlfL/geoX&#10;AAD//wMAUEsBAi0AFAAGAAgAAAAhALaDOJL+AAAA4QEAABMAAAAAAAAAAAAAAAAAAAAAAFtDb250&#10;ZW50X1R5cGVzXS54bWxQSwECLQAUAAYACAAAACEAOP0h/9YAAACUAQAACwAAAAAAAAAAAAAAAAAv&#10;AQAAX3JlbHMvLnJlbHNQSwECLQAUAAYACAAAACEAkE8wTvoBAADJAwAADgAAAAAAAAAAAAAAAAAu&#10;AgAAZHJzL2Uyb0RvYy54bWxQSwECLQAUAAYACAAAACEA3FIRLN0AAAAIAQAADwAAAAAAAAAAAAAA&#10;AABUBAAAZHJzL2Rvd25yZXYueG1sUEsFBgAAAAAEAAQA8wAAAF4FAAAAAA==&#10;" filled="f" stroked="f">
                <v:textbox inset="0">
                  <w:txbxContent>
                    <w:p w14:paraId="6E54F49F" w14:textId="6E64C6F5" w:rsidR="001D6C45" w:rsidRPr="008D1E88" w:rsidRDefault="008A474A" w:rsidP="008D1E88">
                      <w:pPr>
                        <w:pStyle w:val="Titre5"/>
                        <w:rPr>
                          <w:sz w:val="40"/>
                          <w:szCs w:val="40"/>
                        </w:rPr>
                      </w:pPr>
                      <w:r w:rsidRPr="008D1E88">
                        <w:rPr>
                          <w:sz w:val="40"/>
                          <w:szCs w:val="40"/>
                        </w:rPr>
                        <w:t>Réalisation d’une étude patrimoniale</w:t>
                      </w:r>
                    </w:p>
                  </w:txbxContent>
                </v:textbox>
              </v:shape>
            </w:pict>
          </mc:Fallback>
        </mc:AlternateContent>
      </w:r>
      <w:r w:rsidR="00097781" w:rsidRPr="009F45A7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EE4A1D3" wp14:editId="1420ED8D">
                <wp:simplePos x="0" y="0"/>
                <wp:positionH relativeFrom="column">
                  <wp:posOffset>34290</wp:posOffset>
                </wp:positionH>
                <wp:positionV relativeFrom="paragraph">
                  <wp:posOffset>575274</wp:posOffset>
                </wp:positionV>
                <wp:extent cx="6096635" cy="153035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A9ABE6" w14:textId="112415FF" w:rsidR="001D6C45" w:rsidRPr="000902F6" w:rsidRDefault="00000000" w:rsidP="008D1E88">
                            <w:pPr>
                              <w:pStyle w:val="TitreCouverture"/>
                            </w:pPr>
                            <w:sdt>
                              <w:sdtPr>
                                <w:rPr>
                                  <w:b w:val="0"/>
                                  <w:sz w:val="60"/>
                                  <w:szCs w:val="60"/>
                                </w:rPr>
                                <w:alias w:val="Titre "/>
                                <w:tag w:val=""/>
                                <w:id w:val="-200319013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F358CF" w:rsidRPr="008D1E88">
                                  <w:rPr>
                                    <w:sz w:val="60"/>
                                    <w:szCs w:val="60"/>
                                  </w:rPr>
                                  <w:t xml:space="preserve">Pièces </w:t>
                                </w:r>
                                <w:r w:rsidR="00C323D0" w:rsidRPr="008D1E88">
                                  <w:rPr>
                                    <w:sz w:val="60"/>
                                    <w:szCs w:val="60"/>
                                  </w:rPr>
                                  <w:t xml:space="preserve">et informations </w:t>
                                </w:r>
                                <w:r w:rsidR="00F358CF" w:rsidRPr="008D1E88">
                                  <w:rPr>
                                    <w:sz w:val="60"/>
                                    <w:szCs w:val="60"/>
                                  </w:rPr>
                                  <w:t>à fournir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A1D3" id="Zone de texte 10" o:spid="_x0000_s1027" type="#_x0000_t202" style="position:absolute;margin-left:2.7pt;margin-top:45.3pt;width:480.05pt;height:120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uU3AEAAKcDAAAOAAAAZHJzL2Uyb0RvYy54bWysU8tu2zAQvBfoPxC815JjWG0Fy0GaIEWB&#10;9AGk/QCKIi2iEpdd0pbcr++Skh23vQW5EMtdcrgzO9xcj33HDgq9AVvx5SLnTFkJjbG7iv/4fv/m&#10;HWc+CNuIDqyq+FF5fr19/WozuFJdQQtdo5ARiPXl4CrehuDKLPOyVb3wC3DKUlED9iLQFndZg2Ig&#10;9L7LrvK8yAbAxiFI5T1l76Yi3yZ8rZUMX7X2KrCu4tRbSCumtY5rtt2IcofCtUbObYhndNELY+nR&#10;M9SdCILt0fwH1RuJ4EGHhYQ+A62NVIkDsVnm/7B5bIVTiQuJ491ZJv9ysPLL4dF9QxbGDzDSABMJ&#10;7x5A/vTMwm0r7E7dIMLQKtHQw8soWTY4X85Xo9S+9BGkHj5DQ0MW+wAJaNTYR1WIJyN0GsDxLLoa&#10;A5OULPL3RbFacyaptlyv8tU6jSUT5em6Qx8+KuhZDCqONNUELw4PPsR2RHk6El+zcG+6Lk22s38l&#10;6OCUUcka8+1T/xOTMNYjM83MNNZqaI7EDmFyD7mdghbwN2cDOafi/tdeoOKs+2RJoWizFKyK9duC&#10;M7zc1JcbYSXBVDxwNoW3IVlz6vmGVNQm8XvqYtae3JBoz86Ndrvcp1NP/2v7BwAA//8DAFBLAwQU&#10;AAYACAAAACEAuQJK89sAAAAIAQAADwAAAGRycy9kb3ducmV2LnhtbEyPy07DMBRE90j8g3WR2FGn&#10;KbZoyE2FeK2h9AOc+BJH+BFit0n/HrOC5WhGM2fq3eIsO9EUh+AR1qsCGPku6MH3CIePl5s7YDEp&#10;r5UNnhDOFGHXXF7UqtJh9u902qee5RIfK4VgUhorzmNnyKm4CiP57H2GyamU5dRzPak5lzvLy6KQ&#10;3KnB5wWjRno01H3tjw6BnkUpn0px6F5Hmaw2c3v+fkO8vloe7oElWtJfGH7xMzo0makNR68jswji&#10;NgcRtoUElu2tFAJYi7DZrCXwpub/DzQ/AAAA//8DAFBLAQItABQABgAIAAAAIQC2gziS/gAAAOEB&#10;AAATAAAAAAAAAAAAAAAAAAAAAABbQ29udGVudF9UeXBlc10ueG1sUEsBAi0AFAAGAAgAAAAhADj9&#10;If/WAAAAlAEAAAsAAAAAAAAAAAAAAAAALwEAAF9yZWxzLy5yZWxzUEsBAi0AFAAGAAgAAAAhAJUD&#10;S5TcAQAApwMAAA4AAAAAAAAAAAAAAAAALgIAAGRycy9lMm9Eb2MueG1sUEsBAi0AFAAGAAgAAAAh&#10;ALkCSvPbAAAACAEAAA8AAAAAAAAAAAAAAAAANgQAAGRycy9kb3ducmV2LnhtbFBLBQYAAAAABAAE&#10;APMAAAA+BQAAAAA=&#10;" filled="f" stroked="f" strokecolor="black [0]" insetpen="t">
                <v:textbox inset="0,2.88pt,2.88pt,2.88pt">
                  <w:txbxContent>
                    <w:p w14:paraId="02A9ABE6" w14:textId="112415FF" w:rsidR="001D6C45" w:rsidRPr="000902F6" w:rsidRDefault="00000000" w:rsidP="008D1E88">
                      <w:pPr>
                        <w:pStyle w:val="TitreCouverture"/>
                      </w:pPr>
                      <w:sdt>
                        <w:sdtPr>
                          <w:rPr>
                            <w:b w:val="0"/>
                            <w:sz w:val="60"/>
                            <w:szCs w:val="60"/>
                          </w:rPr>
                          <w:alias w:val="Titre "/>
                          <w:tag w:val=""/>
                          <w:id w:val="-200319013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358CF" w:rsidRPr="008D1E88">
                            <w:rPr>
                              <w:sz w:val="60"/>
                              <w:szCs w:val="60"/>
                            </w:rPr>
                            <w:t xml:space="preserve">Pièces </w:t>
                          </w:r>
                          <w:r w:rsidR="00C323D0" w:rsidRPr="008D1E88">
                            <w:rPr>
                              <w:sz w:val="60"/>
                              <w:szCs w:val="60"/>
                            </w:rPr>
                            <w:t xml:space="preserve">et informations </w:t>
                          </w:r>
                          <w:r w:rsidR="00F358CF" w:rsidRPr="008D1E88">
                            <w:rPr>
                              <w:sz w:val="60"/>
                              <w:szCs w:val="60"/>
                            </w:rPr>
                            <w:t>à fournir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419E3" w:rsidRPr="009F45A7">
        <w:br w:type="page"/>
      </w:r>
      <w:r w:rsidR="00C71F7F" w:rsidRPr="00097781">
        <w:lastRenderedPageBreak/>
        <w:t>Situation familiale et patrimoniale</w:t>
      </w:r>
    </w:p>
    <w:p w14:paraId="487C418F" w14:textId="77777777" w:rsidR="00C71F7F" w:rsidRPr="00C71F7F" w:rsidRDefault="00000000" w:rsidP="008D1E88">
      <w:pPr>
        <w:pStyle w:val="Listecontinue"/>
      </w:pPr>
      <w:sdt>
        <w:sdtPr>
          <w:id w:val="-1112051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ABA">
            <w:rPr>
              <w:rFonts w:ascii="MS Gothic" w:eastAsia="MS Gothic" w:hAnsi="MS Gothic" w:hint="eastAsia"/>
            </w:rPr>
            <w:t>☐</w:t>
          </w:r>
        </w:sdtContent>
      </w:sdt>
      <w:r w:rsidR="00C71F7F" w:rsidRPr="00C71F7F">
        <w:t xml:space="preserve"> Etat civil du client et des membres de son cercle familial (nom, prénom, date de naissance, profession)</w:t>
      </w:r>
    </w:p>
    <w:p w14:paraId="61EBEBC1" w14:textId="77777777" w:rsidR="00C71F7F" w:rsidRPr="00C71F7F" w:rsidRDefault="00000000" w:rsidP="008D1E88">
      <w:pPr>
        <w:pStyle w:val="Listecontinue"/>
      </w:pPr>
      <w:sdt>
        <w:sdtPr>
          <w:id w:val="30174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F7F" w:rsidRPr="00C71F7F">
            <w:rPr>
              <w:rFonts w:ascii="Segoe UI Symbol" w:hAnsi="Segoe UI Symbol" w:cs="Segoe UI Symbol"/>
            </w:rPr>
            <w:t>☐</w:t>
          </w:r>
        </w:sdtContent>
      </w:sdt>
      <w:r w:rsidR="00C71F7F" w:rsidRPr="00C71F7F">
        <w:t xml:space="preserve"> Statut matrimonial (marié, pacsé, célibataire, divorcé, veuf, union libre) et type de régime matrimonial ou de Pacs et le cas échéant contrat de mariage ou convention de PACS</w:t>
      </w:r>
    </w:p>
    <w:p w14:paraId="32C03F07" w14:textId="77777777" w:rsidR="00C71F7F" w:rsidRPr="00C71F7F" w:rsidRDefault="00000000" w:rsidP="008D1E88">
      <w:pPr>
        <w:pStyle w:val="Listecontinue"/>
      </w:pPr>
      <w:sdt>
        <w:sdtPr>
          <w:id w:val="1554661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F7F" w:rsidRPr="00C71F7F">
            <w:rPr>
              <w:rFonts w:ascii="Segoe UI Symbol" w:hAnsi="Segoe UI Symbol" w:cs="Segoe UI Symbol"/>
            </w:rPr>
            <w:t>☐</w:t>
          </w:r>
        </w:sdtContent>
      </w:sdt>
      <w:r w:rsidR="00C71F7F" w:rsidRPr="00C71F7F">
        <w:t xml:space="preserve"> Copie des testaments et/ou donation entre époux</w:t>
      </w:r>
    </w:p>
    <w:p w14:paraId="143EC94F" w14:textId="77777777" w:rsidR="00C71F7F" w:rsidRPr="00C71F7F" w:rsidRDefault="00000000" w:rsidP="008D1E88">
      <w:pPr>
        <w:pStyle w:val="Listecontinue"/>
      </w:pPr>
      <w:sdt>
        <w:sdtPr>
          <w:id w:val="177875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F7F" w:rsidRPr="00C71F7F">
            <w:rPr>
              <w:rFonts w:ascii="Segoe UI Symbol" w:hAnsi="Segoe UI Symbol" w:cs="Segoe UI Symbol"/>
            </w:rPr>
            <w:t>☐</w:t>
          </w:r>
        </w:sdtContent>
      </w:sdt>
      <w:r w:rsidR="00C71F7F" w:rsidRPr="00C71F7F">
        <w:t xml:space="preserve"> Copie des dons manuels (et pactes adjoints) et donations</w:t>
      </w:r>
    </w:p>
    <w:p w14:paraId="47BDA667" w14:textId="77777777" w:rsidR="00217BB2" w:rsidRPr="00C71F7F" w:rsidRDefault="00000000" w:rsidP="008D1E88">
      <w:pPr>
        <w:pStyle w:val="Listecontinue"/>
      </w:pPr>
      <w:sdt>
        <w:sdtPr>
          <w:id w:val="13369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F7F" w:rsidRPr="00C71F7F">
            <w:rPr>
              <w:rFonts w:ascii="Segoe UI Symbol" w:hAnsi="Segoe UI Symbol" w:cs="Segoe UI Symbol"/>
            </w:rPr>
            <w:t>☐</w:t>
          </w:r>
        </w:sdtContent>
      </w:sdt>
      <w:r w:rsidR="00C71F7F" w:rsidRPr="00C71F7F">
        <w:t xml:space="preserve"> Synthèse de la composition du patrimoine (actifs et passifs) </w:t>
      </w:r>
    </w:p>
    <w:p w14:paraId="59356A4F" w14:textId="54A659E2" w:rsidR="00217BB2" w:rsidRPr="000674C6" w:rsidRDefault="00217BB2" w:rsidP="008D1E88">
      <w:pPr>
        <w:pStyle w:val="Titre3"/>
      </w:pPr>
      <w:r w:rsidRPr="008D1E88">
        <w:t>Déclarations d'impôts (</w:t>
      </w:r>
      <w:r w:rsidR="00C71F7F">
        <w:t>trois dernières années</w:t>
      </w:r>
      <w:r w:rsidRPr="008D1E88">
        <w:t>)</w:t>
      </w:r>
    </w:p>
    <w:p w14:paraId="713C4E55" w14:textId="77777777" w:rsidR="00EF5EA7" w:rsidRPr="000674C6" w:rsidRDefault="00000000" w:rsidP="008D1E88">
      <w:pPr>
        <w:pStyle w:val="Listecontinue"/>
      </w:pPr>
      <w:sdt>
        <w:sdtPr>
          <w:id w:val="-212459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Déclarations d’impôt sur le revenu (2042, 2044, 2042-C </w:t>
      </w:r>
      <w:proofErr w:type="gramStart"/>
      <w:r w:rsidR="00217BB2" w:rsidRPr="000674C6">
        <w:t>PRO,…</w:t>
      </w:r>
      <w:proofErr w:type="gramEnd"/>
      <w:r w:rsidR="00217BB2" w:rsidRPr="000674C6">
        <w:t>)</w:t>
      </w:r>
    </w:p>
    <w:p w14:paraId="319619D3" w14:textId="77777777" w:rsidR="00EF5EA7" w:rsidRPr="000674C6" w:rsidRDefault="00000000" w:rsidP="008D1E88">
      <w:pPr>
        <w:pStyle w:val="Listecontinue"/>
      </w:pPr>
      <w:sdt>
        <w:sdtPr>
          <w:id w:val="31499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Avis d'imposition </w:t>
      </w:r>
    </w:p>
    <w:p w14:paraId="7B2F2364" w14:textId="6BFDA321" w:rsidR="00217BB2" w:rsidRPr="000674C6" w:rsidRDefault="00000000" w:rsidP="008D1E88">
      <w:pPr>
        <w:pStyle w:val="Listecontinue"/>
      </w:pPr>
      <w:sdt>
        <w:sdtPr>
          <w:id w:val="-166870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Déclarations ISF/IFI si assujetti</w:t>
      </w:r>
    </w:p>
    <w:p w14:paraId="3A7F5D55" w14:textId="425A560C" w:rsidR="00217BB2" w:rsidRPr="000674C6" w:rsidRDefault="00217BB2" w:rsidP="008D1E88">
      <w:pPr>
        <w:pStyle w:val="Titre3"/>
      </w:pPr>
      <w:r w:rsidRPr="000674C6">
        <w:t xml:space="preserve">Ressources </w:t>
      </w:r>
      <w:r w:rsidR="00C71F7F">
        <w:t>et charges</w:t>
      </w:r>
    </w:p>
    <w:p w14:paraId="14DD2FFF" w14:textId="669F82F2" w:rsidR="00217BB2" w:rsidRPr="000674C6" w:rsidRDefault="00000000" w:rsidP="008D1E88">
      <w:pPr>
        <w:pStyle w:val="Listecontinue"/>
      </w:pPr>
      <w:sdt>
        <w:sdtPr>
          <w:id w:val="-1296061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ABA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Train de vie actuel (tableau des revenus et charges) / Modifications à prévoir</w:t>
      </w:r>
    </w:p>
    <w:p w14:paraId="4D2CCABA" w14:textId="1BEAC8C0" w:rsidR="00217BB2" w:rsidRPr="000674C6" w:rsidRDefault="00217BB2" w:rsidP="008D1E88">
      <w:pPr>
        <w:pStyle w:val="Titre3"/>
      </w:pPr>
      <w:r w:rsidRPr="000674C6">
        <w:t xml:space="preserve">Retraite </w:t>
      </w:r>
      <w:r w:rsidR="00C71F7F">
        <w:t>et prévoyance</w:t>
      </w:r>
    </w:p>
    <w:p w14:paraId="4A6A296C" w14:textId="77777777" w:rsidR="00EF5EA7" w:rsidRPr="000674C6" w:rsidRDefault="00000000" w:rsidP="008D1E88">
      <w:pPr>
        <w:pStyle w:val="Listecontinue"/>
      </w:pPr>
      <w:sdt>
        <w:sdtPr>
          <w:id w:val="-296375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Relevés de carrière et estimation de droits à retraite </w:t>
      </w:r>
    </w:p>
    <w:p w14:paraId="65C3E4A1" w14:textId="77777777" w:rsidR="00EF5EA7" w:rsidRPr="000674C6" w:rsidRDefault="00000000" w:rsidP="008D1E88">
      <w:pPr>
        <w:pStyle w:val="Listecontinue"/>
      </w:pPr>
      <w:sdt>
        <w:sdtPr>
          <w:id w:val="1977031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Notification de retraite</w:t>
      </w:r>
    </w:p>
    <w:p w14:paraId="2726F0DF" w14:textId="77777777" w:rsidR="00EF5EA7" w:rsidRPr="000674C6" w:rsidRDefault="00000000" w:rsidP="008D1E88">
      <w:pPr>
        <w:pStyle w:val="Listecontinue"/>
      </w:pPr>
      <w:sdt>
        <w:sdtPr>
          <w:id w:val="-10080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Caractéristiques des outils d’épargne retraite déjà mis en place (PERP, Madelin etc.)</w:t>
      </w:r>
    </w:p>
    <w:p w14:paraId="6319406C" w14:textId="36B28A83" w:rsidR="00217BB2" w:rsidRPr="000674C6" w:rsidRDefault="00000000" w:rsidP="008D1E88">
      <w:pPr>
        <w:pStyle w:val="Listecontinue"/>
      </w:pPr>
      <w:sdt>
        <w:sdtPr>
          <w:id w:val="-79621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Caractéristiques des contrats de prévoyance (garanties décès, invalidité, dépendance…)</w:t>
      </w:r>
    </w:p>
    <w:p w14:paraId="782A6261" w14:textId="000B78D6" w:rsidR="00217BB2" w:rsidRPr="000674C6" w:rsidRDefault="00217BB2" w:rsidP="008D1E88">
      <w:pPr>
        <w:pStyle w:val="Titre3"/>
      </w:pPr>
      <w:r w:rsidRPr="000674C6">
        <w:t xml:space="preserve">Épargne et </w:t>
      </w:r>
      <w:r w:rsidR="00C71F7F">
        <w:t>p</w:t>
      </w:r>
      <w:r w:rsidRPr="000674C6">
        <w:t>lacements</w:t>
      </w:r>
    </w:p>
    <w:p w14:paraId="0D0D24A5" w14:textId="77777777" w:rsidR="00EF5EA7" w:rsidRPr="000674C6" w:rsidRDefault="00000000" w:rsidP="008D1E88">
      <w:pPr>
        <w:pStyle w:val="Listecontinue"/>
      </w:pPr>
      <w:sdt>
        <w:sdtPr>
          <w:id w:val="193015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Relevés de compte (comptes, livrets et plans d’épargne)</w:t>
      </w:r>
    </w:p>
    <w:p w14:paraId="4C4375BA" w14:textId="77777777" w:rsidR="00EF5EA7" w:rsidRPr="000674C6" w:rsidRDefault="00000000" w:rsidP="008D1E88">
      <w:pPr>
        <w:pStyle w:val="Listecontinue"/>
      </w:pPr>
      <w:sdt>
        <w:sdtPr>
          <w:id w:val="72418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Dernier relevé des portefeuilles titres (compte-titres, </w:t>
      </w:r>
      <w:proofErr w:type="gramStart"/>
      <w:r w:rsidR="00217BB2" w:rsidRPr="000674C6">
        <w:t>PEA,…</w:t>
      </w:r>
      <w:proofErr w:type="gramEnd"/>
      <w:r w:rsidR="00217BB2" w:rsidRPr="000674C6">
        <w:t>)</w:t>
      </w:r>
    </w:p>
    <w:p w14:paraId="53084BB8" w14:textId="50D77479" w:rsidR="00EF5EA7" w:rsidRPr="000674C6" w:rsidRDefault="00000000" w:rsidP="008D1E88">
      <w:pPr>
        <w:pStyle w:val="Listecontinue"/>
      </w:pPr>
      <w:sdt>
        <w:sdtPr>
          <w:id w:val="89932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Justificatifs et relevés relatifs à l’épargne salariale (PEE, PERCO</w:t>
      </w:r>
      <w:r w:rsidR="00703198">
        <w:t>…</w:t>
      </w:r>
      <w:r w:rsidR="00217BB2" w:rsidRPr="000674C6">
        <w:t>)</w:t>
      </w:r>
    </w:p>
    <w:p w14:paraId="004DA1F2" w14:textId="77777777" w:rsidR="00217BB2" w:rsidRPr="000674C6" w:rsidRDefault="00000000" w:rsidP="008D1E88">
      <w:pPr>
        <w:pStyle w:val="Listecontinue"/>
      </w:pPr>
      <w:sdt>
        <w:sdtPr>
          <w:id w:val="1567767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Contrats d'assurance-vie : clause</w:t>
      </w:r>
      <w:r w:rsidR="003E0870" w:rsidRPr="000674C6">
        <w:t>s</w:t>
      </w:r>
      <w:r w:rsidR="00217BB2" w:rsidRPr="000674C6">
        <w:t xml:space="preserve"> bénéficiaires</w:t>
      </w:r>
      <w:r w:rsidR="003E0870" w:rsidRPr="000674C6">
        <w:t xml:space="preserve"> et</w:t>
      </w:r>
      <w:r w:rsidR="003D36C8" w:rsidRPr="000674C6">
        <w:t xml:space="preserve"> dernier</w:t>
      </w:r>
      <w:r w:rsidR="003E0870" w:rsidRPr="000674C6">
        <w:t>s</w:t>
      </w:r>
      <w:r w:rsidR="003D36C8" w:rsidRPr="000674C6">
        <w:t xml:space="preserve"> </w:t>
      </w:r>
      <w:r w:rsidR="00217BB2" w:rsidRPr="000674C6">
        <w:t>relevé</w:t>
      </w:r>
      <w:r w:rsidR="003E0870" w:rsidRPr="000674C6">
        <w:t>s</w:t>
      </w:r>
    </w:p>
    <w:p w14:paraId="3D4A7B0F" w14:textId="77777777" w:rsidR="00217BB2" w:rsidRPr="000674C6" w:rsidRDefault="00000000" w:rsidP="008D1E88">
      <w:pPr>
        <w:pStyle w:val="Listecontinue"/>
      </w:pPr>
      <w:sdt>
        <w:sdtPr>
          <w:id w:val="27893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Contrats de capitalisation : bulletin de souscription, conditions, dernier relevé</w:t>
      </w:r>
    </w:p>
    <w:p w14:paraId="6D5FC67D" w14:textId="77777777" w:rsidR="00217BB2" w:rsidRPr="000674C6" w:rsidRDefault="00000000" w:rsidP="008D1E88">
      <w:pPr>
        <w:pStyle w:val="Listecontinue"/>
      </w:pPr>
      <w:sdt>
        <w:sdtPr>
          <w:id w:val="-85904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Dernier relevé pour les parts de SCPI</w:t>
      </w:r>
    </w:p>
    <w:p w14:paraId="0E4EA20C" w14:textId="77777777" w:rsidR="00217BB2" w:rsidRPr="000674C6" w:rsidRDefault="00217BB2"/>
    <w:p w14:paraId="4A11631E" w14:textId="2AD2976F" w:rsidR="00217BB2" w:rsidRPr="000674C6" w:rsidRDefault="00217BB2" w:rsidP="008D1E88">
      <w:pPr>
        <w:pStyle w:val="Titre3"/>
      </w:pPr>
      <w:r w:rsidRPr="000674C6">
        <w:t>Patrimoine immobilier (détenu en direct ou en société)</w:t>
      </w:r>
    </w:p>
    <w:p w14:paraId="18145AC1" w14:textId="77777777" w:rsidR="00217BB2" w:rsidRPr="000674C6" w:rsidRDefault="00000000" w:rsidP="008D1E88">
      <w:pPr>
        <w:pStyle w:val="Listecontinue"/>
      </w:pPr>
      <w:sdt>
        <w:sdtPr>
          <w:id w:val="56978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Actes d’acquisition des immeubles et baux</w:t>
      </w:r>
    </w:p>
    <w:p w14:paraId="5FEA6452" w14:textId="77777777" w:rsidR="00A26789" w:rsidRPr="000674C6" w:rsidRDefault="00000000" w:rsidP="008D1E88">
      <w:pPr>
        <w:pStyle w:val="Listecontinue"/>
      </w:pPr>
      <w:sdt>
        <w:sdtPr>
          <w:id w:val="14972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A26789" w:rsidRPr="000674C6">
        <w:t xml:space="preserve"> Dates d’acquisition des immeubles et baux</w:t>
      </w:r>
    </w:p>
    <w:p w14:paraId="3E177F32" w14:textId="77777777" w:rsidR="00217BB2" w:rsidRPr="000674C6" w:rsidRDefault="00000000" w:rsidP="008D1E88">
      <w:pPr>
        <w:pStyle w:val="Listecontinue"/>
      </w:pPr>
      <w:sdt>
        <w:sdtPr>
          <w:id w:val="-109100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5BC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Actes d’acquisition des droits sociaux si le client n’a pas créé lui-même la société (acte de cession, de donation ou déclaration de succession)</w:t>
      </w:r>
    </w:p>
    <w:p w14:paraId="2677801A" w14:textId="77777777" w:rsidR="00217BB2" w:rsidRPr="000674C6" w:rsidRDefault="00000000" w:rsidP="008D1E88">
      <w:pPr>
        <w:pStyle w:val="Listecontinue"/>
      </w:pPr>
      <w:sdt>
        <w:sdtPr>
          <w:id w:val="62273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Statuts des sociétés</w:t>
      </w:r>
    </w:p>
    <w:p w14:paraId="517A1E3D" w14:textId="77777777" w:rsidR="00217BB2" w:rsidRPr="000674C6" w:rsidRDefault="00000000" w:rsidP="008D1E88">
      <w:pPr>
        <w:pStyle w:val="Listecontinue"/>
      </w:pPr>
      <w:sdt>
        <w:sdtPr>
          <w:id w:val="137712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Dernier bilan, compte de résultat et déclaration fiscale</w:t>
      </w:r>
    </w:p>
    <w:p w14:paraId="54E6FE39" w14:textId="77777777" w:rsidR="00217BB2" w:rsidRPr="000674C6" w:rsidRDefault="00000000" w:rsidP="008D1E88">
      <w:pPr>
        <w:pStyle w:val="Listecontinue"/>
      </w:pPr>
      <w:sdt>
        <w:sdtPr>
          <w:id w:val="16112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Tableaux d’amortissement des prêts (en direct ou au sein des sociétés)</w:t>
      </w:r>
    </w:p>
    <w:p w14:paraId="3CB3B869" w14:textId="77777777" w:rsidR="00217BB2" w:rsidRPr="000674C6" w:rsidRDefault="00000000" w:rsidP="008D1E88">
      <w:pPr>
        <w:pStyle w:val="Listecontinue"/>
      </w:pPr>
      <w:sdt>
        <w:sdtPr>
          <w:id w:val="-95355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5BC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Origine des fonds ayant financé les acquisitions ou souscription de parts</w:t>
      </w:r>
    </w:p>
    <w:p w14:paraId="55B6569B" w14:textId="77777777" w:rsidR="00217BB2" w:rsidRPr="000674C6" w:rsidRDefault="00000000" w:rsidP="008D1E88">
      <w:pPr>
        <w:pStyle w:val="Listecontinue"/>
      </w:pPr>
      <w:sdt>
        <w:sdtPr>
          <w:id w:val="733826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Valeur indicative des biens immobiliers (en direct ou en société)</w:t>
      </w:r>
    </w:p>
    <w:p w14:paraId="6676E5D8" w14:textId="027D9E23" w:rsidR="00217BB2" w:rsidRPr="000674C6" w:rsidRDefault="00000000" w:rsidP="008D1E88">
      <w:pPr>
        <w:pStyle w:val="Listecontinue"/>
      </w:pPr>
      <w:sdt>
        <w:sdtPr>
          <w:id w:val="-132072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Valeur indicative des sociétés</w:t>
      </w:r>
    </w:p>
    <w:p w14:paraId="49FE024E" w14:textId="312AA630" w:rsidR="00217BB2" w:rsidRPr="000674C6" w:rsidRDefault="00217BB2" w:rsidP="008D1E88">
      <w:pPr>
        <w:pStyle w:val="Titre3"/>
      </w:pPr>
      <w:r w:rsidRPr="000674C6">
        <w:t>Emprunts (</w:t>
      </w:r>
      <w:r w:rsidR="008625CB">
        <w:t>le cas échéant</w:t>
      </w:r>
      <w:r w:rsidRPr="000674C6">
        <w:t>)</w:t>
      </w:r>
    </w:p>
    <w:p w14:paraId="30AB4C91" w14:textId="77777777" w:rsidR="00217BB2" w:rsidRPr="000674C6" w:rsidRDefault="00000000" w:rsidP="008D1E88">
      <w:pPr>
        <w:pStyle w:val="Listecontinue"/>
      </w:pPr>
      <w:sdt>
        <w:sdtPr>
          <w:id w:val="485287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Tableaux d'amortissement</w:t>
      </w:r>
    </w:p>
    <w:p w14:paraId="36A53589" w14:textId="77777777" w:rsidR="00217BB2" w:rsidRPr="000674C6" w:rsidRDefault="00000000" w:rsidP="008D1E88">
      <w:pPr>
        <w:pStyle w:val="Listecontinue"/>
      </w:pPr>
      <w:sdt>
        <w:sdtPr>
          <w:id w:val="-130407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Conditions du/des prêt(s)</w:t>
      </w:r>
    </w:p>
    <w:p w14:paraId="1D983FAD" w14:textId="247C4334" w:rsidR="00327072" w:rsidRPr="000674C6" w:rsidRDefault="00000000" w:rsidP="008D1E88">
      <w:pPr>
        <w:pStyle w:val="Listecontinue"/>
      </w:pPr>
      <w:sdt>
        <w:sdtPr>
          <w:id w:val="209018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Justificatif et conditions de la ou des garanties (assurance-emprunteur, nantissement, hypothèque…)</w:t>
      </w:r>
    </w:p>
    <w:p w14:paraId="5ABF585D" w14:textId="5DEED5CF" w:rsidR="00217BB2" w:rsidRPr="000674C6" w:rsidRDefault="00217BB2" w:rsidP="008D1E88">
      <w:pPr>
        <w:pStyle w:val="Titre3"/>
      </w:pPr>
      <w:r w:rsidRPr="000674C6">
        <w:t>A</w:t>
      </w:r>
      <w:r w:rsidR="008625CB">
        <w:t xml:space="preserve">utres actifs </w:t>
      </w:r>
    </w:p>
    <w:p w14:paraId="79ADC2AC" w14:textId="77777777" w:rsidR="00217BB2" w:rsidRPr="000674C6" w:rsidRDefault="00000000" w:rsidP="008D1E88">
      <w:pPr>
        <w:pStyle w:val="Listecontinue"/>
      </w:pPr>
      <w:sdt>
        <w:sdtPr>
          <w:id w:val="-211373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89" w:rsidRPr="000674C6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Nature, acte d’acquisition ou justificatif et valeur indicative</w:t>
      </w:r>
    </w:p>
    <w:p w14:paraId="456E7DF8" w14:textId="09D5AA1C" w:rsidR="006A7ABA" w:rsidRPr="008D1E88" w:rsidRDefault="00097781" w:rsidP="008D1E88">
      <w:pPr>
        <w:pStyle w:val="Titre3"/>
      </w:pPr>
      <w:r>
        <w:t xml:space="preserve">Objectifs </w:t>
      </w:r>
    </w:p>
    <w:p w14:paraId="3AE36691" w14:textId="41AD8468" w:rsidR="00217BB2" w:rsidRPr="008D1E88" w:rsidRDefault="00097781">
      <w:pPr>
        <w:rPr>
          <w:rStyle w:val="lev"/>
        </w:rPr>
      </w:pPr>
      <w:r>
        <w:rPr>
          <w:rStyle w:val="lev"/>
        </w:rPr>
        <w:t xml:space="preserve">Les objectifs sont </w:t>
      </w:r>
      <w:r w:rsidR="00217BB2" w:rsidRPr="008D1E88">
        <w:rPr>
          <w:rStyle w:val="lev"/>
        </w:rPr>
        <w:t xml:space="preserve">à hiérarchiser de 1 à </w:t>
      </w:r>
      <w:r w:rsidR="00B6015C" w:rsidRPr="008D1E88">
        <w:rPr>
          <w:rStyle w:val="lev"/>
        </w:rPr>
        <w:t>N</w:t>
      </w:r>
      <w:r w:rsidR="00217BB2" w:rsidRPr="008D1E88">
        <w:rPr>
          <w:rStyle w:val="lev"/>
        </w:rPr>
        <w:t>, en allant du plus au moins important</w:t>
      </w:r>
    </w:p>
    <w:p w14:paraId="40E2897D" w14:textId="77777777" w:rsidR="00217BB2" w:rsidRPr="000674C6" w:rsidRDefault="00217BB2"/>
    <w:p w14:paraId="4DC15ED2" w14:textId="78A37F69" w:rsidR="00217BB2" w:rsidRPr="000674C6" w:rsidRDefault="00000000" w:rsidP="008D1E88">
      <w:pPr>
        <w:pStyle w:val="Listecontinue"/>
      </w:pPr>
      <w:sdt>
        <w:sdtPr>
          <w:id w:val="31067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</w:t>
      </w:r>
      <w:r w:rsidR="00703198" w:rsidRPr="00703198">
        <w:t>Optimiser votre fiscalité</w:t>
      </w:r>
    </w:p>
    <w:p w14:paraId="0E5F7309" w14:textId="3541512C" w:rsidR="00217BB2" w:rsidRPr="000674C6" w:rsidRDefault="00000000" w:rsidP="008D1E88">
      <w:pPr>
        <w:pStyle w:val="Listecontinue"/>
      </w:pPr>
      <w:sdt>
        <w:sdtPr>
          <w:id w:val="94488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</w:t>
      </w:r>
      <w:r w:rsidR="00703198" w:rsidRPr="00703198">
        <w:t>Réduire votre IFI</w:t>
      </w:r>
    </w:p>
    <w:p w14:paraId="7ECCE473" w14:textId="6F79EA35" w:rsidR="00217BB2" w:rsidRPr="000674C6" w:rsidRDefault="00000000" w:rsidP="008D1E88">
      <w:pPr>
        <w:pStyle w:val="Listecontinue"/>
      </w:pPr>
      <w:sdt>
        <w:sdtPr>
          <w:id w:val="-412926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</w:t>
      </w:r>
      <w:r w:rsidR="00703198" w:rsidRPr="00703198">
        <w:t>Optimiser la rentabilité de vos placements</w:t>
      </w:r>
    </w:p>
    <w:p w14:paraId="15651B39" w14:textId="1BAC99D6" w:rsidR="00217BB2" w:rsidRPr="000674C6" w:rsidRDefault="00000000" w:rsidP="008D1E88">
      <w:pPr>
        <w:pStyle w:val="Listecontinue"/>
      </w:pPr>
      <w:sdt>
        <w:sdtPr>
          <w:id w:val="24962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</w:t>
      </w:r>
      <w:r w:rsidR="00703198" w:rsidRPr="00703198">
        <w:t xml:space="preserve">Vous </w:t>
      </w:r>
      <w:proofErr w:type="spellStart"/>
      <w:r w:rsidR="00703198" w:rsidRPr="00703198">
        <w:t>constituer</w:t>
      </w:r>
      <w:proofErr w:type="spellEnd"/>
      <w:r w:rsidR="00703198" w:rsidRPr="00703198">
        <w:t xml:space="preserve"> une épargne de précaution</w:t>
      </w:r>
    </w:p>
    <w:p w14:paraId="62D20E88" w14:textId="6B2AAF96" w:rsidR="00217BB2" w:rsidRPr="000674C6" w:rsidRDefault="00000000" w:rsidP="008D1E88">
      <w:pPr>
        <w:pStyle w:val="Listecontinue"/>
      </w:pPr>
      <w:sdt>
        <w:sdtPr>
          <w:id w:val="-208875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</w:t>
      </w:r>
      <w:r w:rsidR="00703198" w:rsidRPr="00703198">
        <w:t xml:space="preserve">Vous </w:t>
      </w:r>
      <w:proofErr w:type="spellStart"/>
      <w:r w:rsidR="00703198" w:rsidRPr="00703198">
        <w:t>constituer</w:t>
      </w:r>
      <w:proofErr w:type="spellEnd"/>
      <w:r w:rsidR="00703198" w:rsidRPr="00703198">
        <w:t xml:space="preserve"> un patrimoine</w:t>
      </w:r>
    </w:p>
    <w:p w14:paraId="2F84536B" w14:textId="030B4FC6" w:rsidR="00217BB2" w:rsidRPr="000674C6" w:rsidRDefault="00000000" w:rsidP="008D1E88">
      <w:pPr>
        <w:pStyle w:val="Listecontinue"/>
      </w:pPr>
      <w:sdt>
        <w:sdtPr>
          <w:id w:val="383831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</w:t>
      </w:r>
      <w:r w:rsidR="00703198" w:rsidRPr="00703198">
        <w:t>Financer votre achat immobilier</w:t>
      </w:r>
    </w:p>
    <w:p w14:paraId="02810BD0" w14:textId="199245BA" w:rsidR="00217BB2" w:rsidRPr="000674C6" w:rsidRDefault="00000000" w:rsidP="008D1E88">
      <w:pPr>
        <w:pStyle w:val="Listecontinue"/>
      </w:pPr>
      <w:sdt>
        <w:sdtPr>
          <w:id w:val="-1852478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</w:t>
      </w:r>
      <w:r w:rsidR="00703198" w:rsidRPr="00703198">
        <w:t>Placer vos liquidités à court terme</w:t>
      </w:r>
    </w:p>
    <w:p w14:paraId="2BAED92B" w14:textId="05759AA4" w:rsidR="00217BB2" w:rsidRDefault="00000000" w:rsidP="008D1E88">
      <w:pPr>
        <w:pStyle w:val="Listecontinue"/>
      </w:pPr>
      <w:sdt>
        <w:sdtPr>
          <w:id w:val="-70462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</w:t>
      </w:r>
      <w:r w:rsidR="00703198" w:rsidRPr="00703198">
        <w:t>Aider vos enfants</w:t>
      </w:r>
    </w:p>
    <w:p w14:paraId="6DCE1FB6" w14:textId="77777777" w:rsidR="00703198" w:rsidRDefault="00000000" w:rsidP="008D1E88">
      <w:pPr>
        <w:pStyle w:val="Listecontinue"/>
      </w:pPr>
      <w:sdt>
        <w:sdtPr>
          <w:id w:val="76889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198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703198" w:rsidRPr="000674C6">
        <w:t xml:space="preserve"> </w:t>
      </w:r>
      <w:r w:rsidR="00703198" w:rsidRPr="00703198">
        <w:t>Préparer votre retraite</w:t>
      </w:r>
    </w:p>
    <w:p w14:paraId="17A378D7" w14:textId="77777777" w:rsidR="00703198" w:rsidRDefault="00000000" w:rsidP="008D1E88">
      <w:pPr>
        <w:pStyle w:val="Listecontinue"/>
      </w:pPr>
      <w:sdt>
        <w:sdtPr>
          <w:id w:val="-141794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198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703198" w:rsidRPr="000674C6">
        <w:t xml:space="preserve"> </w:t>
      </w:r>
      <w:r w:rsidR="00703198" w:rsidRPr="00703198">
        <w:t>Vous prémunir contre les accidents de la vie</w:t>
      </w:r>
    </w:p>
    <w:p w14:paraId="755F7CFC" w14:textId="77777777" w:rsidR="00703198" w:rsidRPr="000674C6" w:rsidRDefault="00000000" w:rsidP="008D1E88">
      <w:pPr>
        <w:pStyle w:val="Listecontinue"/>
      </w:pPr>
      <w:sdt>
        <w:sdtPr>
          <w:id w:val="-63988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198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703198" w:rsidRPr="000674C6">
        <w:t xml:space="preserve"> </w:t>
      </w:r>
      <w:r w:rsidR="00703198" w:rsidRPr="00703198">
        <w:t>Protéger vos proches</w:t>
      </w:r>
    </w:p>
    <w:p w14:paraId="6B4AC82E" w14:textId="77777777" w:rsidR="00703198" w:rsidRDefault="00000000" w:rsidP="008D1E88">
      <w:pPr>
        <w:pStyle w:val="Listecontinue"/>
      </w:pPr>
      <w:sdt>
        <w:sdtPr>
          <w:id w:val="-57112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198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703198" w:rsidRPr="00703198">
        <w:t xml:space="preserve"> Obtenir des revenus complémentaires</w:t>
      </w:r>
    </w:p>
    <w:p w14:paraId="2EEE77A3" w14:textId="77777777" w:rsidR="00703198" w:rsidRDefault="00000000" w:rsidP="008D1E88">
      <w:pPr>
        <w:pStyle w:val="Listecontinue"/>
      </w:pPr>
      <w:sdt>
        <w:sdtPr>
          <w:id w:val="-104274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198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703198" w:rsidRPr="00703198">
        <w:t xml:space="preserve"> Préparer la transmission de votre entreprise</w:t>
      </w:r>
    </w:p>
    <w:p w14:paraId="0D70637D" w14:textId="77777777" w:rsidR="00703198" w:rsidRPr="000674C6" w:rsidRDefault="00000000" w:rsidP="008D1E88">
      <w:pPr>
        <w:pStyle w:val="Listecontinue"/>
      </w:pPr>
      <w:sdt>
        <w:sdtPr>
          <w:id w:val="474418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198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703198" w:rsidRPr="00703198">
        <w:t xml:space="preserve"> Préparer la transmission de votre patrimoine</w:t>
      </w:r>
    </w:p>
    <w:p w14:paraId="2BA55986" w14:textId="77777777" w:rsidR="00217BB2" w:rsidRPr="000674C6" w:rsidRDefault="00000000" w:rsidP="008D1E88">
      <w:pPr>
        <w:pStyle w:val="Listecontinue"/>
      </w:pPr>
      <w:sdt>
        <w:sdtPr>
          <w:id w:val="-9186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Autres (à préciser) :</w:t>
      </w:r>
    </w:p>
    <w:p w14:paraId="65EADF94" w14:textId="62D3B4AC" w:rsidR="00217BB2" w:rsidRPr="008D1E88" w:rsidRDefault="00217BB2" w:rsidP="008D1E88">
      <w:pPr>
        <w:pStyle w:val="Titre3"/>
      </w:pPr>
      <w:r w:rsidRPr="008D1E88">
        <w:t>C</w:t>
      </w:r>
      <w:r w:rsidR="00097781">
        <w:t xml:space="preserve">ontraintes </w:t>
      </w:r>
    </w:p>
    <w:p w14:paraId="776818B4" w14:textId="77777777" w:rsidR="00217BB2" w:rsidRPr="000674C6" w:rsidRDefault="00000000" w:rsidP="008D1E88">
      <w:pPr>
        <w:pStyle w:val="Listecontinue"/>
      </w:pPr>
      <w:sdt>
        <w:sdtPr>
          <w:id w:val="-17349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Conserver le pouvoir d'administration, de gestion</w:t>
      </w:r>
    </w:p>
    <w:p w14:paraId="6F88A035" w14:textId="77777777" w:rsidR="00217BB2" w:rsidRPr="000674C6" w:rsidRDefault="00000000" w:rsidP="008D1E88">
      <w:pPr>
        <w:pStyle w:val="Listecontinue"/>
      </w:pPr>
      <w:sdt>
        <w:sdtPr>
          <w:id w:val="-51044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Conserver le pouvoir de disposition</w:t>
      </w:r>
    </w:p>
    <w:p w14:paraId="677703F8" w14:textId="77777777" w:rsidR="00217BB2" w:rsidRPr="000674C6" w:rsidRDefault="00000000" w:rsidP="008D1E88">
      <w:pPr>
        <w:pStyle w:val="Listecontinue"/>
      </w:pPr>
      <w:sdt>
        <w:sdtPr>
          <w:id w:val="-139943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Montant des revenus nécessaires au train de vie :</w:t>
      </w:r>
    </w:p>
    <w:p w14:paraId="5BE01E87" w14:textId="77777777" w:rsidR="00217BB2" w:rsidRPr="000674C6" w:rsidRDefault="00000000" w:rsidP="008D1E88">
      <w:pPr>
        <w:pStyle w:val="Listecontinue"/>
      </w:pPr>
      <w:sdt>
        <w:sdtPr>
          <w:id w:val="171993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967">
            <w:rPr>
              <w:rFonts w:ascii="MS Gothic" w:eastAsia="MS Gothic" w:hAnsi="MS Gothic" w:hint="eastAsia"/>
            </w:rPr>
            <w:t>☐</w:t>
          </w:r>
        </w:sdtContent>
      </w:sdt>
      <w:r w:rsidR="00217BB2" w:rsidRPr="000674C6">
        <w:t xml:space="preserve"> Respecter l'équilibre entre les héritiers</w:t>
      </w:r>
    </w:p>
    <w:p w14:paraId="40000E4A" w14:textId="77777777" w:rsidR="00217BB2" w:rsidRPr="000674C6" w:rsidRDefault="00000000" w:rsidP="008D1E88">
      <w:pPr>
        <w:pStyle w:val="Listecontinue"/>
      </w:pPr>
      <w:sdt>
        <w:sdtPr>
          <w:id w:val="135191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Recherche d'une stratégie cohérente à long terme</w:t>
      </w:r>
    </w:p>
    <w:p w14:paraId="48A8D688" w14:textId="4D35078A" w:rsidR="004633D5" w:rsidRPr="000674C6" w:rsidRDefault="00000000" w:rsidP="008D1E88">
      <w:pPr>
        <w:pStyle w:val="Listecontinue"/>
      </w:pPr>
      <w:sdt>
        <w:sdtPr>
          <w:id w:val="1566683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BB2" w:rsidRPr="000674C6">
            <w:rPr>
              <w:rFonts w:ascii="MS Gothic" w:eastAsia="MS Gothic" w:hAnsi="MS Gothic" w:cs="MS Gothic" w:hint="eastAsia"/>
            </w:rPr>
            <w:t>☐</w:t>
          </w:r>
        </w:sdtContent>
      </w:sdt>
      <w:r w:rsidR="00217BB2" w:rsidRPr="000674C6">
        <w:t xml:space="preserve"> Autres (à préciser) :</w:t>
      </w:r>
    </w:p>
    <w:p w14:paraId="103AF3C7" w14:textId="6E9687DC" w:rsidR="006A7ABA" w:rsidRDefault="00217BB2" w:rsidP="008D1E88">
      <w:pPr>
        <w:pStyle w:val="Titre3"/>
      </w:pPr>
      <w:r w:rsidRPr="008D1E88">
        <w:lastRenderedPageBreak/>
        <w:t>Opérations en cours et/ou opérations prévues (nature et horizon) </w:t>
      </w:r>
    </w:p>
    <w:p w14:paraId="6644BA31" w14:textId="3418D55E" w:rsidR="00C660DD" w:rsidRPr="000674C6" w:rsidRDefault="00217BB2">
      <w:r w:rsidRPr="000674C6"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="00C323D0" w:rsidRPr="000674C6"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14:paraId="75A7E428" w14:textId="1C3B5FD1" w:rsidR="00097781" w:rsidRDefault="00217BB2" w:rsidP="008D1E88">
      <w:pPr>
        <w:pStyle w:val="Titre3"/>
      </w:pPr>
      <w:r w:rsidRPr="008D1E88">
        <w:t xml:space="preserve">Autres précisions qui vous semblent importantes </w:t>
      </w:r>
    </w:p>
    <w:p w14:paraId="30B8C130" w14:textId="64D1FAFE" w:rsidR="00217BB2" w:rsidRPr="00AD6E06" w:rsidRDefault="00217BB2">
      <w:r w:rsidRPr="000674C6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323D0" w:rsidRPr="000674C6"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  <w:r w:rsidRPr="000674C6">
        <w:t>.</w:t>
      </w:r>
    </w:p>
    <w:sectPr w:rsidR="00217BB2" w:rsidRPr="00AD6E06" w:rsidSect="0095426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56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EDDA" w14:textId="77777777" w:rsidR="003354D1" w:rsidRDefault="003354D1" w:rsidP="00C71F7F">
      <w:r>
        <w:separator/>
      </w:r>
    </w:p>
  </w:endnote>
  <w:endnote w:type="continuationSeparator" w:id="0">
    <w:p w14:paraId="2AE7E0B9" w14:textId="77777777" w:rsidR="003354D1" w:rsidRDefault="003354D1" w:rsidP="00C7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Americ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0F6D" w14:textId="77777777" w:rsidR="00DA71FB" w:rsidRPr="00217BB2" w:rsidRDefault="00DA71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42" w:rightFromText="142" w:vertAnchor="page" w:horzAnchor="page" w:tblpX="550" w:tblpY="15665"/>
      <w:tblW w:w="11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2"/>
      <w:gridCol w:w="1653"/>
      <w:gridCol w:w="4135"/>
      <w:gridCol w:w="1987"/>
    </w:tblGrid>
    <w:tr w:rsidR="008C23BF" w:rsidRPr="00A45108" w14:paraId="15A2104D" w14:textId="77777777" w:rsidTr="00765992">
      <w:trPr>
        <w:trHeight w:val="839"/>
      </w:trPr>
      <w:tc>
        <w:tcPr>
          <w:tcW w:w="3792" w:type="dxa"/>
        </w:tcPr>
        <w:p w14:paraId="73E7FA73" w14:textId="4FE8749F" w:rsidR="008C23BF" w:rsidRPr="00A45108" w:rsidRDefault="008C23BF" w:rsidP="008D1E88">
          <w:pPr>
            <w:rPr>
              <w:color w:val="282828"/>
            </w:rPr>
          </w:pPr>
        </w:p>
      </w:tc>
      <w:tc>
        <w:tcPr>
          <w:tcW w:w="1653" w:type="dxa"/>
        </w:tcPr>
        <w:p w14:paraId="257FFB1A" w14:textId="77777777" w:rsidR="008C23BF" w:rsidRPr="00A45108" w:rsidRDefault="008C23BF" w:rsidP="008D1E88"/>
      </w:tc>
      <w:tc>
        <w:tcPr>
          <w:tcW w:w="4135" w:type="dxa"/>
        </w:tcPr>
        <w:p w14:paraId="39D0C885" w14:textId="77777777" w:rsidR="008C23BF" w:rsidRPr="00A45108" w:rsidRDefault="008C23BF" w:rsidP="008D1E88"/>
      </w:tc>
      <w:tc>
        <w:tcPr>
          <w:tcW w:w="1987" w:type="dxa"/>
        </w:tcPr>
        <w:p w14:paraId="19A97960" w14:textId="23CED619" w:rsidR="008C23BF" w:rsidRPr="008C23BF" w:rsidRDefault="008C23BF" w:rsidP="008D1E88">
          <w:pPr>
            <w:rPr>
              <w:color w:val="282828"/>
              <w:sz w:val="16"/>
              <w:szCs w:val="16"/>
            </w:rPr>
          </w:pPr>
        </w:p>
      </w:tc>
    </w:tr>
  </w:tbl>
  <w:p w14:paraId="39E84F87" w14:textId="5CC86FC6" w:rsidR="001D6C45" w:rsidRPr="008C23BF" w:rsidRDefault="0072598C">
    <w:pPr>
      <w:pStyle w:val="Pieddepage"/>
    </w:pPr>
    <w:r w:rsidRPr="00A45108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CE4B975" wp14:editId="6DABAE91">
              <wp:simplePos x="0" y="0"/>
              <wp:positionH relativeFrom="column">
                <wp:posOffset>-1975485</wp:posOffset>
              </wp:positionH>
              <wp:positionV relativeFrom="paragraph">
                <wp:posOffset>113665</wp:posOffset>
              </wp:positionV>
              <wp:extent cx="9173210" cy="1148715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3210" cy="1148715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82122" id="Rectangle 24" o:spid="_x0000_s1026" style="position:absolute;margin-left:-155.55pt;margin-top:8.95pt;width:722.3pt;height:90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1YlwIAAIgFAAAOAAAAZHJzL2Uyb0RvYy54bWysVFFv2yAQfp+0/4B4Xx1nydpGdaqoVaZJ&#10;VVu1nfpMMMRImGNA4mS/fgfYbtdVe5iWSBi4u+/uPu7u4vLQarIXziswFS1PJpQIw6FWZlvR70/r&#10;T2eU+MBMzTQYUdGj8PRy+fHDRWcXYgoN6Fo4giDGLzpb0SYEuygKzxvRMn8CVhgUSnAtC3h026J2&#10;rEP0VhfTyeRL0YGrrQMuvMfb6yyky4QvpeDhTkovAtEVxdhCWl1aN3EtlhdssXXMNor3YbB/iKJl&#10;yqDTEeqaBUZ2Tv0B1SruwIMMJxzaAqRUXKQcMJty8iabx4ZZkXJBcrwdafL/D5bf7u8dUXVFpzNK&#10;DGvxjR6QNWa2WhC8Q4I66xeo92jvXX/yuI3ZHqRr4xfzIIdE6nEkVRwC4Xh5Xp5+npbIPUdZWc7O&#10;Tst5RC1ezK3z4auAlsRNRR36T2Sy/Y0PWXVQid48aFWvldbp4LabK+3InuELr+fx36P/pqZNVDYQ&#10;zTJivCliajmZtAtHLaKeNg9CIisY/jRFkupRjH4Y58KEMosaVovsfj7B3+A9VnC0SJkmwIgs0f+I&#10;3QMMmhlkwM5R9vrRVKRyHo0nfwssG48WyTOYMBq3yoB7D0BjVr3nrD+QlKmJLG2gPmLNOMjN5C1f&#10;K3y3G+bDPXPYPfjWOBHCHS5SQ1dR6HeUNOB+vncf9bGoUUpJh91YUf9jx5ygRH8zWO7n5WwW2zcd&#10;ZvPTKR7ca8nmtcTs2ivAcihx9lietlE/6GErHbTPODhW0SuKmOHou6I8uOFwFfKUwNHDxWqV1LBl&#10;LQs35tHyCB5ZjXX5dHhmzvbFG7Dub2HoXLZ4U8NZN1oaWO0CSJUK/IXXnm9s91Q4/WiK8+T1OWm9&#10;DNDlLwAAAP//AwBQSwMEFAAGAAgAAAAhAJhHFJThAAAADAEAAA8AAABkcnMvZG93bnJldi54bWxM&#10;j8tOwzAQRfdI/IM1SGxQ65gISNM4VakElVggUfoBbjxNosZ2ZDsP/p7pCnYzukd3zhSb2XRsRB9a&#10;ZyWIZQIMbeV0a2sJx++3RQYsRGW16pxFCT8YYFPe3hQq126yXzgeYs2oxIZcSWhi7HPOQ9WgUWHp&#10;erSUnZ03KtLqa669mqjcdPwxSZ65Ua2lC43qcddgdTkMRkLMxtfdMB7F/v1h/3HZevyc/CDl/d28&#10;XQOLOMc/GK76pA4lOZ3cYHVgnYRFKoQglpKXFbArIdL0CdiJplWWAS8L/v+J8hcAAP//AwBQSwEC&#10;LQAUAAYACAAAACEAtoM4kv4AAADhAQAAEwAAAAAAAAAAAAAAAAAAAAAAW0NvbnRlbnRfVHlwZXNd&#10;LnhtbFBLAQItABQABgAIAAAAIQA4/SH/1gAAAJQBAAALAAAAAAAAAAAAAAAAAC8BAABfcmVscy8u&#10;cmVsc1BLAQItABQABgAIAAAAIQBXM71YlwIAAIgFAAAOAAAAAAAAAAAAAAAAAC4CAABkcnMvZTJv&#10;RG9jLnhtbFBLAQItABQABgAIAAAAIQCYRxSU4QAAAAwBAAAPAAAAAAAAAAAAAAAAAPEEAABkcnMv&#10;ZG93bnJldi54bWxQSwUGAAAAAAQABADzAAAA/wUAAAAA&#10;" fillcolor="#f5f5f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B5F5" w14:textId="77777777" w:rsidR="003354D1" w:rsidRDefault="003354D1" w:rsidP="00C71F7F">
      <w:r>
        <w:separator/>
      </w:r>
    </w:p>
  </w:footnote>
  <w:footnote w:type="continuationSeparator" w:id="0">
    <w:p w14:paraId="33778A68" w14:textId="77777777" w:rsidR="003354D1" w:rsidRDefault="003354D1" w:rsidP="00C7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B0DD" w14:textId="618ECE02" w:rsidR="00A920C9" w:rsidRPr="00AB4A9E" w:rsidRDefault="004E6372" w:rsidP="008D1E88">
    <w:pPr>
      <w:pStyle w:val="Corpsdetexte"/>
      <w:jc w:val="righ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2C676B7" wp14:editId="62C516AE">
          <wp:simplePos x="0" y="0"/>
          <wp:positionH relativeFrom="column">
            <wp:posOffset>2540</wp:posOffset>
          </wp:positionH>
          <wp:positionV relativeFrom="paragraph">
            <wp:posOffset>-151130</wp:posOffset>
          </wp:positionV>
          <wp:extent cx="660400" cy="495935"/>
          <wp:effectExtent l="0" t="0" r="6350" b="0"/>
          <wp:wrapTight wrapText="bothSides">
            <wp:wrapPolygon edited="0">
              <wp:start x="0" y="0"/>
              <wp:lineTo x="0" y="20743"/>
              <wp:lineTo x="14954" y="20743"/>
              <wp:lineTo x="21185" y="20743"/>
              <wp:lineTo x="21185" y="8297"/>
              <wp:lineTo x="2492" y="0"/>
              <wp:lineTo x="0" y="0"/>
            </wp:wrapPolygon>
          </wp:wrapTight>
          <wp:docPr id="6" name="Image 6" descr="Logo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re "/>
        <w:tag w:val=""/>
        <w:id w:val="-19186339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323D0">
          <w:t>Pièces et informations à fournir</w:t>
        </w:r>
      </w:sdtContent>
    </w:sdt>
    <w:r w:rsidR="00A920C9" w:rsidRPr="00AB4A9E">
      <w:rPr>
        <w:noProof/>
      </w:rPr>
      <w:t xml:space="preserve"> </w:t>
    </w:r>
    <w:r w:rsidRPr="004E6372">
      <w:t xml:space="preserve"> </w:t>
    </w:r>
  </w:p>
  <w:p w14:paraId="73A8D818" w14:textId="3E8218AA" w:rsidR="00A920C9" w:rsidRPr="00A5328D" w:rsidRDefault="00373D51" w:rsidP="008D1E88">
    <w:pPr>
      <w:pStyle w:val="Corpsdetexte"/>
      <w:spacing w:after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BBFC4D" wp14:editId="41CAD67C">
              <wp:simplePos x="0" y="0"/>
              <wp:positionH relativeFrom="column">
                <wp:posOffset>1905</wp:posOffset>
              </wp:positionH>
              <wp:positionV relativeFrom="paragraph">
                <wp:posOffset>118110</wp:posOffset>
              </wp:positionV>
              <wp:extent cx="6814185" cy="0"/>
              <wp:effectExtent l="0" t="0" r="18415" b="2540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4185" cy="0"/>
                      </a:xfrm>
                      <a:prstGeom prst="line">
                        <a:avLst/>
                      </a:prstGeom>
                      <a:ln>
                        <a:solidFill>
                          <a:srgbClr val="F5F5F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D1ECFA" id="Connecteur droit 1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9.3pt" to="536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8F2wEAAA4EAAAOAAAAZHJzL2Uyb0RvYy54bWysU02L2zAQvRf6H4TujeNldwkmzh6ypJfS&#10;hn7sXZFHsUBfjLRx8u87kh13aUuhy2IQHs28p3lvpPXD2Rp2Aozau5bXiyVn4KTvtDu2/Mf33YcV&#10;ZzEJ1wnjHbT8ApE/bN6/Ww+hgRvfe9MBMiJxsRlCy/uUQlNVUfZgRVz4AI6SyqMViUI8Vh2Kgdit&#10;qW6Wy/tq8NgF9BJipN3HMck3hV8pkOmLUhESMy2n3lJZsayHvFabtWiOKEKv5dSGeEUXVmhHh85U&#10;jyIJ9oz6DyqrJfroVVpIbyuvlJZQNJCaevmbmm+9CFC0kDkxzDbFt6OVn097ZLqj2d1y5oSlGW29&#10;c2QcPCPr0OvEKEU+DSE2VL51e5yiGPaYRZ8VWqaMDk9EU2wgYexcXL7MLsM5MUmb96v6tl7dcSav&#10;uWqkyFQBY/oI3rL803KjXTZANOL0KSY6lkqvJXnbuLxGb3S308aUAI+HrUF2EjTy3V3+cvcEfFFG&#10;UYZWWdOoovyli4GR9isocoW6HfWU+wgzrZASXKonXuOoOsMUtTADl6XvfwKn+gyFclf/Bzwjysne&#10;pRlstfP4t9PT+dqyGuuvDoy6swUH313KfIs1dOmKc9MDybf6ZVzgv57x5icAAAD//wMAUEsDBBQA&#10;BgAIAAAAIQBWVy4y2QAAAAcBAAAPAAAAZHJzL2Rvd25yZXYueG1sTI7LTsMwEEX3SP0Hayqxow4t&#10;aqMQp+IhsqdFqthN40kcNbZD7Dbh75mKBSznvubk28l24kJDaL1TcL9IQJCrvG5do+Bj/3aXgggR&#10;ncbOO1LwTQG2xewmx0z70b3TZRcbwSMuZKjAxNhnUobKkMWw8D059mo/WIx8Do3UA448bju5TJK1&#10;tNg6/mCwpxdD1Wl3toxx2JjPtD4d6hHLr/J1XDbls1Xqdj49PYKINMW/MFzxuQMFMx392ekgOgUr&#10;zrGarkFc3WSzegBx/FVkkcv//MUPAAAA//8DAFBLAQItABQABgAIAAAAIQC2gziS/gAAAOEBAAAT&#10;AAAAAAAAAAAAAAAAAAAAAABbQ29udGVudF9UeXBlc10ueG1sUEsBAi0AFAAGAAgAAAAhADj9If/W&#10;AAAAlAEAAAsAAAAAAAAAAAAAAAAALwEAAF9yZWxzLy5yZWxzUEsBAi0AFAAGAAgAAAAhACF4nwXb&#10;AQAADgQAAA4AAAAAAAAAAAAAAAAALgIAAGRycy9lMm9Eb2MueG1sUEsBAi0AFAAGAAgAAAAhAFZX&#10;LjLZAAAABwEAAA8AAAAAAAAAAAAAAAAANQQAAGRycy9kb3ducmV2LnhtbFBLBQYAAAAABAAEAPMA&#10;AAA7BQAAAAA=&#10;" strokecolor="#f5f5f5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BAF1" w14:textId="3A874529" w:rsidR="00797ABF" w:rsidRDefault="008A474A" w:rsidP="008D1E88">
    <w:pPr>
      <w:ind w:right="-715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382C8621" wp14:editId="1F226CCB">
          <wp:simplePos x="0" y="0"/>
          <wp:positionH relativeFrom="column">
            <wp:posOffset>31531</wp:posOffset>
          </wp:positionH>
          <wp:positionV relativeFrom="paragraph">
            <wp:posOffset>-158049</wp:posOffset>
          </wp:positionV>
          <wp:extent cx="660400" cy="495935"/>
          <wp:effectExtent l="0" t="0" r="6350" b="0"/>
          <wp:wrapTight wrapText="bothSides">
            <wp:wrapPolygon edited="0">
              <wp:start x="0" y="0"/>
              <wp:lineTo x="0" y="20743"/>
              <wp:lineTo x="14954" y="20743"/>
              <wp:lineTo x="21185" y="20743"/>
              <wp:lineTo x="21185" y="8297"/>
              <wp:lineTo x="2492" y="0"/>
              <wp:lineTo x="0" y="0"/>
            </wp:wrapPolygon>
          </wp:wrapTight>
          <wp:docPr id="15" name="Image 15" descr="Logo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B26E44" w14:textId="77777777" w:rsidR="002B1A89" w:rsidRPr="001F713F" w:rsidRDefault="002B1A89" w:rsidP="008D1E88">
    <w:pPr>
      <w:ind w:right="-715"/>
    </w:pPr>
  </w:p>
  <w:p w14:paraId="173D01D2" w14:textId="77777777" w:rsidR="0053309E" w:rsidRPr="0053309E" w:rsidRDefault="0053309E" w:rsidP="008D1E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827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340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E68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947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E04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1BEA3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7A9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CF8999E"/>
    <w:lvl w:ilvl="0">
      <w:start w:val="1"/>
      <w:numFmt w:val="bullet"/>
      <w:pStyle w:val="Listepuces3"/>
      <w:lvlText w:val="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color w:val="5A5A5A"/>
        <w:sz w:val="20"/>
      </w:rPr>
    </w:lvl>
  </w:abstractNum>
  <w:abstractNum w:abstractNumId="8" w15:restartNumberingAfterBreak="0">
    <w:nsid w:val="FFFFFF83"/>
    <w:multiLevelType w:val="singleLevel"/>
    <w:tmpl w:val="7A84BAA0"/>
    <w:lvl w:ilvl="0">
      <w:start w:val="1"/>
      <w:numFmt w:val="bullet"/>
      <w:pStyle w:val="Listepuces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8287F5"/>
      </w:rPr>
    </w:lvl>
  </w:abstractNum>
  <w:abstractNum w:abstractNumId="9" w15:restartNumberingAfterBreak="0">
    <w:nsid w:val="FFFFFF88"/>
    <w:multiLevelType w:val="singleLevel"/>
    <w:tmpl w:val="C6EA8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310DF5E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  <w:color w:val="4632EB"/>
        <w:u w:color="4632EB"/>
      </w:rPr>
    </w:lvl>
  </w:abstractNum>
  <w:abstractNum w:abstractNumId="11" w15:restartNumberingAfterBreak="0">
    <w:nsid w:val="00000004"/>
    <w:multiLevelType w:val="hybridMultilevel"/>
    <w:tmpl w:val="1A082E12"/>
    <w:lvl w:ilvl="0" w:tplc="C9FEA446">
      <w:start w:val="1"/>
      <w:numFmt w:val="bullet"/>
      <w:pStyle w:val="Listepuce3"/>
      <w:lvlText w:val=""/>
      <w:lvlJc w:val="left"/>
      <w:pPr>
        <w:ind w:left="927" w:hanging="360"/>
      </w:pPr>
      <w:rPr>
        <w:rFonts w:ascii="Wingdings" w:hAnsi="Wingdings" w:cs="Wingdings" w:hint="default"/>
        <w:color w:val="4B575F"/>
      </w:rPr>
    </w:lvl>
    <w:lvl w:ilvl="1" w:tplc="D534C9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967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469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4EF2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3EE5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9E15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48D5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CC7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A"/>
    <w:multiLevelType w:val="singleLevel"/>
    <w:tmpl w:val="2AA099C8"/>
    <w:lvl w:ilvl="0">
      <w:start w:val="1"/>
      <w:numFmt w:val="bullet"/>
      <w:pStyle w:val="Listepuce2"/>
      <w:lvlText w:val="-"/>
      <w:lvlJc w:val="left"/>
      <w:pPr>
        <w:ind w:left="435" w:hanging="360"/>
      </w:pPr>
      <w:rPr>
        <w:rFonts w:ascii="Arial" w:hAnsi="Arial" w:hint="default"/>
        <w:noProof/>
        <w:color w:val="4B575F"/>
        <w:sz w:val="20"/>
      </w:rPr>
    </w:lvl>
  </w:abstractNum>
  <w:abstractNum w:abstractNumId="13" w15:restartNumberingAfterBreak="0">
    <w:nsid w:val="06727C2C"/>
    <w:multiLevelType w:val="hybridMultilevel"/>
    <w:tmpl w:val="F0BAA2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27379"/>
    <w:multiLevelType w:val="hybridMultilevel"/>
    <w:tmpl w:val="4100E6BE"/>
    <w:lvl w:ilvl="0" w:tplc="CD74818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E89"/>
    <w:multiLevelType w:val="hybridMultilevel"/>
    <w:tmpl w:val="88A8FB68"/>
    <w:lvl w:ilvl="0" w:tplc="D186BEEE">
      <w:start w:val="1"/>
      <w:numFmt w:val="decimal"/>
      <w:pStyle w:val="StyleTitre3LatinArial14ptCouleurpersonnaliseRVB57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8345A"/>
    <w:multiLevelType w:val="hybridMultilevel"/>
    <w:tmpl w:val="9E42DF66"/>
    <w:lvl w:ilvl="0" w:tplc="370AEA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27B71"/>
    <w:multiLevelType w:val="hybridMultilevel"/>
    <w:tmpl w:val="F1503A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05DC9"/>
    <w:multiLevelType w:val="hybridMultilevel"/>
    <w:tmpl w:val="C2B42088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C3A7F24"/>
    <w:multiLevelType w:val="hybridMultilevel"/>
    <w:tmpl w:val="C720A6C0"/>
    <w:lvl w:ilvl="0" w:tplc="370AEA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35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1" w15:restartNumberingAfterBreak="0">
    <w:nsid w:val="59316673"/>
    <w:multiLevelType w:val="hybridMultilevel"/>
    <w:tmpl w:val="27425B02"/>
    <w:lvl w:ilvl="0" w:tplc="31D07750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C2877"/>
    <w:multiLevelType w:val="hybridMultilevel"/>
    <w:tmpl w:val="74A8DB74"/>
    <w:lvl w:ilvl="0" w:tplc="5CEADB66">
      <w:start w:val="1"/>
      <w:numFmt w:val="bullet"/>
      <w:pStyle w:val="Bulleinfo"/>
      <w:lvlText w:val=""/>
      <w:lvlJc w:val="left"/>
      <w:pPr>
        <w:ind w:left="717" w:hanging="360"/>
      </w:pPr>
      <w:rPr>
        <w:rFonts w:ascii="Webdings" w:hAnsi="Webdings" w:cs="Wingdings" w:hint="default"/>
        <w:color w:val="39659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04382"/>
    <w:multiLevelType w:val="hybridMultilevel"/>
    <w:tmpl w:val="0602BE92"/>
    <w:lvl w:ilvl="0" w:tplc="141E31E8">
      <w:start w:val="1"/>
      <w:numFmt w:val="bullet"/>
      <w:pStyle w:val="Listepuce"/>
      <w:lvlText w:val=""/>
      <w:lvlJc w:val="left"/>
      <w:pPr>
        <w:ind w:left="360" w:hanging="360"/>
      </w:pPr>
      <w:rPr>
        <w:rFonts w:ascii="Symbol" w:hAnsi="Symbol" w:hint="default"/>
        <w:color w:val="39659F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E5F6F"/>
    <w:multiLevelType w:val="hybridMultilevel"/>
    <w:tmpl w:val="C720A6C0"/>
    <w:lvl w:ilvl="0" w:tplc="370AEA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44CB4"/>
    <w:multiLevelType w:val="hybridMultilevel"/>
    <w:tmpl w:val="F37A247C"/>
    <w:lvl w:ilvl="0" w:tplc="9F90E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CA28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1382">
    <w:abstractNumId w:val="25"/>
  </w:num>
  <w:num w:numId="2" w16cid:durableId="1294143256">
    <w:abstractNumId w:val="18"/>
  </w:num>
  <w:num w:numId="3" w16cid:durableId="297414703">
    <w:abstractNumId w:val="17"/>
  </w:num>
  <w:num w:numId="4" w16cid:durableId="1340162603">
    <w:abstractNumId w:val="13"/>
  </w:num>
  <w:num w:numId="5" w16cid:durableId="1754231056">
    <w:abstractNumId w:val="20"/>
  </w:num>
  <w:num w:numId="6" w16cid:durableId="1719276574">
    <w:abstractNumId w:val="0"/>
  </w:num>
  <w:num w:numId="7" w16cid:durableId="607852355">
    <w:abstractNumId w:val="5"/>
  </w:num>
  <w:num w:numId="8" w16cid:durableId="1595438996">
    <w:abstractNumId w:val="6"/>
  </w:num>
  <w:num w:numId="9" w16cid:durableId="1865513853">
    <w:abstractNumId w:val="7"/>
  </w:num>
  <w:num w:numId="10" w16cid:durableId="629480488">
    <w:abstractNumId w:val="8"/>
  </w:num>
  <w:num w:numId="11" w16cid:durableId="2087875831">
    <w:abstractNumId w:val="10"/>
  </w:num>
  <w:num w:numId="12" w16cid:durableId="2045056240">
    <w:abstractNumId w:val="1"/>
  </w:num>
  <w:num w:numId="13" w16cid:durableId="366217996">
    <w:abstractNumId w:val="2"/>
  </w:num>
  <w:num w:numId="14" w16cid:durableId="372774998">
    <w:abstractNumId w:val="3"/>
  </w:num>
  <w:num w:numId="15" w16cid:durableId="186916151">
    <w:abstractNumId w:val="4"/>
  </w:num>
  <w:num w:numId="16" w16cid:durableId="2054041122">
    <w:abstractNumId w:val="9"/>
  </w:num>
  <w:num w:numId="17" w16cid:durableId="1589727089">
    <w:abstractNumId w:val="21"/>
  </w:num>
  <w:num w:numId="18" w16cid:durableId="241258971">
    <w:abstractNumId w:val="14"/>
  </w:num>
  <w:num w:numId="19" w16cid:durableId="927620913">
    <w:abstractNumId w:val="16"/>
  </w:num>
  <w:num w:numId="20" w16cid:durableId="1706826926">
    <w:abstractNumId w:val="15"/>
  </w:num>
  <w:num w:numId="21" w16cid:durableId="1684941991">
    <w:abstractNumId w:val="19"/>
  </w:num>
  <w:num w:numId="22" w16cid:durableId="1727606833">
    <w:abstractNumId w:val="24"/>
  </w:num>
  <w:num w:numId="23" w16cid:durableId="1585914142">
    <w:abstractNumId w:val="14"/>
    <w:lvlOverride w:ilvl="0">
      <w:startOverride w:val="1"/>
    </w:lvlOverride>
  </w:num>
  <w:num w:numId="24" w16cid:durableId="1420448106">
    <w:abstractNumId w:val="14"/>
  </w:num>
  <w:num w:numId="25" w16cid:durableId="1732583378">
    <w:abstractNumId w:val="14"/>
  </w:num>
  <w:num w:numId="26" w16cid:durableId="1002700955">
    <w:abstractNumId w:val="14"/>
  </w:num>
  <w:num w:numId="27" w16cid:durableId="529687335">
    <w:abstractNumId w:val="14"/>
  </w:num>
  <w:num w:numId="28" w16cid:durableId="967664190">
    <w:abstractNumId w:val="14"/>
  </w:num>
  <w:num w:numId="29" w16cid:durableId="489096680">
    <w:abstractNumId w:val="14"/>
  </w:num>
  <w:num w:numId="30" w16cid:durableId="492067899">
    <w:abstractNumId w:val="14"/>
  </w:num>
  <w:num w:numId="31" w16cid:durableId="1645503058">
    <w:abstractNumId w:val="14"/>
  </w:num>
  <w:num w:numId="32" w16cid:durableId="2085493828">
    <w:abstractNumId w:val="14"/>
  </w:num>
  <w:num w:numId="33" w16cid:durableId="610548407">
    <w:abstractNumId w:val="14"/>
  </w:num>
  <w:num w:numId="34" w16cid:durableId="60908919">
    <w:abstractNumId w:val="14"/>
  </w:num>
  <w:num w:numId="35" w16cid:durableId="813527384">
    <w:abstractNumId w:val="23"/>
  </w:num>
  <w:num w:numId="36" w16cid:durableId="895511899">
    <w:abstractNumId w:val="22"/>
  </w:num>
  <w:num w:numId="37" w16cid:durableId="84310542">
    <w:abstractNumId w:val="12"/>
  </w:num>
  <w:num w:numId="38" w16cid:durableId="991371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36"/>
    <w:rsid w:val="00062B26"/>
    <w:rsid w:val="000674C6"/>
    <w:rsid w:val="000735A4"/>
    <w:rsid w:val="00084043"/>
    <w:rsid w:val="000902F6"/>
    <w:rsid w:val="00097781"/>
    <w:rsid w:val="000A6505"/>
    <w:rsid w:val="00141ADA"/>
    <w:rsid w:val="001518F2"/>
    <w:rsid w:val="001666AF"/>
    <w:rsid w:val="00177944"/>
    <w:rsid w:val="001A0021"/>
    <w:rsid w:val="001C0A48"/>
    <w:rsid w:val="001C1B59"/>
    <w:rsid w:val="001D1395"/>
    <w:rsid w:val="001D6C45"/>
    <w:rsid w:val="001E21D3"/>
    <w:rsid w:val="001F713F"/>
    <w:rsid w:val="002016F0"/>
    <w:rsid w:val="00205E02"/>
    <w:rsid w:val="00216D83"/>
    <w:rsid w:val="00217BB2"/>
    <w:rsid w:val="00233317"/>
    <w:rsid w:val="00276E52"/>
    <w:rsid w:val="002B1A89"/>
    <w:rsid w:val="002C0784"/>
    <w:rsid w:val="002D3912"/>
    <w:rsid w:val="002E3B1B"/>
    <w:rsid w:val="002F08BB"/>
    <w:rsid w:val="00327072"/>
    <w:rsid w:val="003354D1"/>
    <w:rsid w:val="003424B8"/>
    <w:rsid w:val="00351D2B"/>
    <w:rsid w:val="003548D0"/>
    <w:rsid w:val="00354D13"/>
    <w:rsid w:val="003677FA"/>
    <w:rsid w:val="00373D51"/>
    <w:rsid w:val="003777BB"/>
    <w:rsid w:val="00394429"/>
    <w:rsid w:val="003A5B4F"/>
    <w:rsid w:val="003A6EE7"/>
    <w:rsid w:val="003B1E74"/>
    <w:rsid w:val="003D0FA4"/>
    <w:rsid w:val="003D36C8"/>
    <w:rsid w:val="003E0870"/>
    <w:rsid w:val="003E24DB"/>
    <w:rsid w:val="00417AE8"/>
    <w:rsid w:val="00425501"/>
    <w:rsid w:val="00442315"/>
    <w:rsid w:val="00444D67"/>
    <w:rsid w:val="00450920"/>
    <w:rsid w:val="00460095"/>
    <w:rsid w:val="004633D5"/>
    <w:rsid w:val="004877D2"/>
    <w:rsid w:val="004924DC"/>
    <w:rsid w:val="0049409E"/>
    <w:rsid w:val="00497315"/>
    <w:rsid w:val="004C58CB"/>
    <w:rsid w:val="004E1DE3"/>
    <w:rsid w:val="004E5BF8"/>
    <w:rsid w:val="004E6372"/>
    <w:rsid w:val="004F0CC3"/>
    <w:rsid w:val="004F5E1A"/>
    <w:rsid w:val="00503B36"/>
    <w:rsid w:val="00511DB3"/>
    <w:rsid w:val="0053309E"/>
    <w:rsid w:val="00561BFD"/>
    <w:rsid w:val="005628A8"/>
    <w:rsid w:val="0056783D"/>
    <w:rsid w:val="0057696A"/>
    <w:rsid w:val="005804C6"/>
    <w:rsid w:val="005A0720"/>
    <w:rsid w:val="005A191F"/>
    <w:rsid w:val="005A31F5"/>
    <w:rsid w:val="005E15BC"/>
    <w:rsid w:val="005F6386"/>
    <w:rsid w:val="005F6E58"/>
    <w:rsid w:val="00602A17"/>
    <w:rsid w:val="006039B7"/>
    <w:rsid w:val="00607E30"/>
    <w:rsid w:val="00610C0B"/>
    <w:rsid w:val="00614484"/>
    <w:rsid w:val="006246A2"/>
    <w:rsid w:val="00656735"/>
    <w:rsid w:val="006921BC"/>
    <w:rsid w:val="006A0ADB"/>
    <w:rsid w:val="006A7ABA"/>
    <w:rsid w:val="006F49A2"/>
    <w:rsid w:val="00703198"/>
    <w:rsid w:val="00714471"/>
    <w:rsid w:val="0072598C"/>
    <w:rsid w:val="00731120"/>
    <w:rsid w:val="00736CA7"/>
    <w:rsid w:val="00783E70"/>
    <w:rsid w:val="007840F4"/>
    <w:rsid w:val="00784966"/>
    <w:rsid w:val="007853E0"/>
    <w:rsid w:val="00791899"/>
    <w:rsid w:val="00797ABF"/>
    <w:rsid w:val="007A2170"/>
    <w:rsid w:val="007A60B9"/>
    <w:rsid w:val="007E1928"/>
    <w:rsid w:val="007F6F9D"/>
    <w:rsid w:val="008625CB"/>
    <w:rsid w:val="00883EC3"/>
    <w:rsid w:val="008A2056"/>
    <w:rsid w:val="008A474A"/>
    <w:rsid w:val="008C23BF"/>
    <w:rsid w:val="008C76F5"/>
    <w:rsid w:val="008D1CF3"/>
    <w:rsid w:val="008D1E88"/>
    <w:rsid w:val="008D3EA8"/>
    <w:rsid w:val="008D61AE"/>
    <w:rsid w:val="00911502"/>
    <w:rsid w:val="00915685"/>
    <w:rsid w:val="009255E9"/>
    <w:rsid w:val="009273C1"/>
    <w:rsid w:val="009334D2"/>
    <w:rsid w:val="009419E3"/>
    <w:rsid w:val="00945046"/>
    <w:rsid w:val="0095426D"/>
    <w:rsid w:val="00967DA6"/>
    <w:rsid w:val="009860E5"/>
    <w:rsid w:val="009B0BA3"/>
    <w:rsid w:val="009B57F3"/>
    <w:rsid w:val="009F45A7"/>
    <w:rsid w:val="00A17B1F"/>
    <w:rsid w:val="00A24967"/>
    <w:rsid w:val="00A25315"/>
    <w:rsid w:val="00A26789"/>
    <w:rsid w:val="00A41385"/>
    <w:rsid w:val="00A423B5"/>
    <w:rsid w:val="00A43BAB"/>
    <w:rsid w:val="00A51E1F"/>
    <w:rsid w:val="00A5328D"/>
    <w:rsid w:val="00A60447"/>
    <w:rsid w:val="00A6344E"/>
    <w:rsid w:val="00A725EB"/>
    <w:rsid w:val="00A75E26"/>
    <w:rsid w:val="00A920C9"/>
    <w:rsid w:val="00AB6026"/>
    <w:rsid w:val="00AC5618"/>
    <w:rsid w:val="00AD6B59"/>
    <w:rsid w:val="00AD6E06"/>
    <w:rsid w:val="00AF063B"/>
    <w:rsid w:val="00B056CC"/>
    <w:rsid w:val="00B14F7A"/>
    <w:rsid w:val="00B15C80"/>
    <w:rsid w:val="00B6015C"/>
    <w:rsid w:val="00B9338B"/>
    <w:rsid w:val="00BB3B32"/>
    <w:rsid w:val="00BB5FFD"/>
    <w:rsid w:val="00BC52EB"/>
    <w:rsid w:val="00BD26BD"/>
    <w:rsid w:val="00BD4096"/>
    <w:rsid w:val="00BD6455"/>
    <w:rsid w:val="00BE0A1B"/>
    <w:rsid w:val="00BE1197"/>
    <w:rsid w:val="00BF3FC5"/>
    <w:rsid w:val="00C01E82"/>
    <w:rsid w:val="00C323D0"/>
    <w:rsid w:val="00C35614"/>
    <w:rsid w:val="00C374A3"/>
    <w:rsid w:val="00C378E9"/>
    <w:rsid w:val="00C660DD"/>
    <w:rsid w:val="00C71F7F"/>
    <w:rsid w:val="00C72F1A"/>
    <w:rsid w:val="00C832CF"/>
    <w:rsid w:val="00C900C8"/>
    <w:rsid w:val="00CC5C3D"/>
    <w:rsid w:val="00CD0637"/>
    <w:rsid w:val="00D12AAE"/>
    <w:rsid w:val="00D22D50"/>
    <w:rsid w:val="00D22F03"/>
    <w:rsid w:val="00D74603"/>
    <w:rsid w:val="00D96549"/>
    <w:rsid w:val="00DA54F0"/>
    <w:rsid w:val="00DA71FB"/>
    <w:rsid w:val="00DC3255"/>
    <w:rsid w:val="00DC7D34"/>
    <w:rsid w:val="00DF032E"/>
    <w:rsid w:val="00DF1B67"/>
    <w:rsid w:val="00DF7091"/>
    <w:rsid w:val="00E07CFB"/>
    <w:rsid w:val="00E14F69"/>
    <w:rsid w:val="00E15665"/>
    <w:rsid w:val="00E3368A"/>
    <w:rsid w:val="00E51ABE"/>
    <w:rsid w:val="00E545F4"/>
    <w:rsid w:val="00E55D6D"/>
    <w:rsid w:val="00E7064C"/>
    <w:rsid w:val="00E865AC"/>
    <w:rsid w:val="00EB3CC0"/>
    <w:rsid w:val="00ED04EB"/>
    <w:rsid w:val="00EF29D6"/>
    <w:rsid w:val="00EF5EA7"/>
    <w:rsid w:val="00F25A54"/>
    <w:rsid w:val="00F358CF"/>
    <w:rsid w:val="00F42DEF"/>
    <w:rsid w:val="00FC6AC6"/>
    <w:rsid w:val="00FC6D26"/>
    <w:rsid w:val="00FE21C3"/>
    <w:rsid w:val="00FE42FD"/>
    <w:rsid w:val="00FE6D6D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AA061"/>
  <w14:defaultImageDpi w14:val="32767"/>
  <w15:docId w15:val="{3C7B195E-B772-4FD6-ACE3-CFDF87F8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7ABA"/>
    <w:rPr>
      <w:rFonts w:ascii="Arial" w:hAnsi="Arial"/>
      <w:color w:val="5F5F5F"/>
      <w:sz w:val="22"/>
      <w:szCs w:val="22"/>
    </w:rPr>
  </w:style>
  <w:style w:type="paragraph" w:styleId="Titre1">
    <w:name w:val="heading 1"/>
    <w:basedOn w:val="Corpsdetexte"/>
    <w:link w:val="Titre1Car"/>
    <w:autoRedefine/>
    <w:uiPriority w:val="9"/>
    <w:qFormat/>
    <w:rsid w:val="00561BFD"/>
    <w:pPr>
      <w:keepNext/>
      <w:keepLines/>
      <w:pageBreakBefore/>
      <w:framePr w:w="10433" w:wrap="around" w:vAnchor="page" w:hAnchor="text" w:yAlign="center"/>
      <w:pBdr>
        <w:bottom w:val="single" w:sz="12" w:space="1" w:color="39659F"/>
      </w:pBdr>
      <w:spacing w:after="0"/>
      <w:outlineLvl w:val="0"/>
    </w:pPr>
    <w:rPr>
      <w:rFonts w:eastAsiaTheme="majorEastAsia" w:cstheme="majorBidi"/>
      <w:caps/>
      <w:color w:val="39659F"/>
      <w:spacing w:val="60"/>
      <w:sz w:val="60"/>
      <w:szCs w:val="32"/>
    </w:rPr>
  </w:style>
  <w:style w:type="paragraph" w:styleId="Titre2">
    <w:name w:val="heading 2"/>
    <w:basedOn w:val="Corpsdetexte"/>
    <w:next w:val="Corpsdetexte"/>
    <w:link w:val="Titre2Car"/>
    <w:uiPriority w:val="9"/>
    <w:unhideWhenUsed/>
    <w:qFormat/>
    <w:rsid w:val="00561BFD"/>
    <w:pPr>
      <w:keepNext/>
      <w:keepLines/>
      <w:pageBreakBefore/>
      <w:spacing w:after="240"/>
      <w:outlineLvl w:val="1"/>
    </w:pPr>
    <w:rPr>
      <w:rFonts w:eastAsiaTheme="majorEastAsia" w:cstheme="majorBidi"/>
      <w:caps/>
      <w:color w:val="39659F"/>
      <w:sz w:val="40"/>
      <w:szCs w:val="26"/>
    </w:rPr>
  </w:style>
  <w:style w:type="paragraph" w:styleId="Titre3">
    <w:name w:val="heading 3"/>
    <w:basedOn w:val="Corpsdetexte"/>
    <w:next w:val="Corpsdetexte"/>
    <w:link w:val="Titre3Car"/>
    <w:uiPriority w:val="9"/>
    <w:unhideWhenUsed/>
    <w:qFormat/>
    <w:rsid w:val="00561BFD"/>
    <w:pPr>
      <w:keepNext/>
      <w:keepLines/>
      <w:pBdr>
        <w:bottom w:val="dotted" w:sz="4" w:space="1" w:color="39659F"/>
      </w:pBdr>
      <w:spacing w:before="480" w:after="240" w:line="320" w:lineRule="exact"/>
      <w:outlineLvl w:val="2"/>
    </w:pPr>
    <w:rPr>
      <w:rFonts w:eastAsiaTheme="majorEastAsia" w:cstheme="majorBidi"/>
      <w:color w:val="39659F"/>
      <w:sz w:val="28"/>
      <w:szCs w:val="30"/>
    </w:rPr>
  </w:style>
  <w:style w:type="paragraph" w:styleId="Titre4">
    <w:name w:val="heading 4"/>
    <w:basedOn w:val="Corpsdetexte"/>
    <w:next w:val="Corpsdetexte"/>
    <w:link w:val="Titre4Car"/>
    <w:uiPriority w:val="9"/>
    <w:unhideWhenUsed/>
    <w:qFormat/>
    <w:rsid w:val="00561BFD"/>
    <w:pPr>
      <w:keepNext/>
      <w:keepLines/>
      <w:spacing w:before="240" w:after="240"/>
      <w:outlineLvl w:val="3"/>
    </w:pPr>
    <w:rPr>
      <w:rFonts w:eastAsiaTheme="majorEastAsia" w:cstheme="majorBidi"/>
      <w:b/>
      <w:iCs/>
      <w:szCs w:val="28"/>
    </w:rPr>
  </w:style>
  <w:style w:type="paragraph" w:styleId="Titre5">
    <w:name w:val="heading 5"/>
    <w:basedOn w:val="Corpsdetexte"/>
    <w:next w:val="Corpsdetexte"/>
    <w:link w:val="Titre5Car"/>
    <w:uiPriority w:val="9"/>
    <w:unhideWhenUsed/>
    <w:qFormat/>
    <w:rsid w:val="00561BFD"/>
    <w:pPr>
      <w:keepNext/>
      <w:keepLines/>
      <w:spacing w:before="120" w:after="120"/>
      <w:outlineLvl w:val="4"/>
    </w:pPr>
    <w:rPr>
      <w:rFonts w:eastAsiaTheme="majorEastAsia" w:cstheme="majorBidi"/>
      <w:color w:val="39659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865AC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color w:val="5A5A5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865AC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865AC"/>
    <w:pPr>
      <w:keepNext/>
      <w:keepLines/>
      <w:numPr>
        <w:ilvl w:val="7"/>
        <w:numId w:val="5"/>
      </w:numPr>
      <w:spacing w:before="40"/>
      <w:outlineLvl w:val="7"/>
    </w:pPr>
    <w:rPr>
      <w:rFonts w:eastAsiaTheme="majorEastAsia" w:cstheme="majorBidi"/>
      <w:color w:val="28282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865AC"/>
    <w:pPr>
      <w:keepNext/>
      <w:keepLines/>
      <w:numPr>
        <w:ilvl w:val="8"/>
        <w:numId w:val="5"/>
      </w:numPr>
      <w:spacing w:before="40"/>
      <w:outlineLvl w:val="8"/>
    </w:pPr>
    <w:rPr>
      <w:rFonts w:eastAsiaTheme="majorEastAsia" w:cstheme="majorBidi"/>
      <w:i/>
      <w:iCs/>
      <w:color w:val="2828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B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1BFD"/>
    <w:rPr>
      <w:rFonts w:ascii="Arial" w:hAnsi="Arial"/>
      <w:color w:val="5F5F5F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61B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1BFD"/>
    <w:rPr>
      <w:rFonts w:ascii="Arial" w:hAnsi="Arial"/>
      <w:color w:val="5F5F5F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561BFD"/>
    <w:rPr>
      <w:rFonts w:ascii="Arial" w:eastAsiaTheme="majorEastAsia" w:hAnsi="Arial" w:cstheme="majorBidi"/>
      <w:caps/>
      <w:color w:val="39659F"/>
      <w:spacing w:val="60"/>
      <w:sz w:val="60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61BFD"/>
    <w:rPr>
      <w:rFonts w:ascii="Arial" w:eastAsiaTheme="majorEastAsia" w:hAnsi="Arial" w:cstheme="majorBidi"/>
      <w:caps/>
      <w:color w:val="39659F"/>
      <w:sz w:val="40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61BFD"/>
    <w:rPr>
      <w:rFonts w:ascii="Arial" w:eastAsiaTheme="majorEastAsia" w:hAnsi="Arial" w:cstheme="majorBidi"/>
      <w:color w:val="39659F"/>
      <w:sz w:val="28"/>
      <w:szCs w:val="3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61BFD"/>
    <w:rPr>
      <w:rFonts w:ascii="Arial" w:eastAsiaTheme="majorEastAsia" w:hAnsi="Arial" w:cstheme="majorBidi"/>
      <w:b/>
      <w:iCs/>
      <w:color w:val="5F5F5F"/>
      <w:sz w:val="22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61BFD"/>
    <w:rPr>
      <w:rFonts w:ascii="Arial" w:eastAsiaTheme="majorEastAsia" w:hAnsi="Arial" w:cstheme="majorBidi"/>
      <w:color w:val="39659F"/>
      <w:sz w:val="22"/>
      <w:szCs w:val="22"/>
      <w:lang w:eastAsia="fr-FR"/>
    </w:rPr>
  </w:style>
  <w:style w:type="paragraph" w:styleId="Sansinterligne">
    <w:name w:val="No Spacing"/>
    <w:link w:val="SansinterligneCar"/>
    <w:uiPriority w:val="1"/>
    <w:rsid w:val="00A75E26"/>
    <w:rPr>
      <w:rFonts w:ascii="Arial" w:hAnsi="Arial"/>
      <w:sz w:val="22"/>
    </w:rPr>
  </w:style>
  <w:style w:type="character" w:customStyle="1" w:styleId="Titre6Car">
    <w:name w:val="Titre 6 Car"/>
    <w:basedOn w:val="Policepardfaut"/>
    <w:link w:val="Titre6"/>
    <w:uiPriority w:val="9"/>
    <w:rsid w:val="00E865AC"/>
    <w:rPr>
      <w:rFonts w:ascii="GT America" w:eastAsiaTheme="majorEastAsia" w:hAnsi="GT America" w:cstheme="majorBidi"/>
      <w:color w:val="5A5A5A"/>
      <w:sz w:val="22"/>
    </w:rPr>
  </w:style>
  <w:style w:type="character" w:customStyle="1" w:styleId="Titre7Car">
    <w:name w:val="Titre 7 Car"/>
    <w:basedOn w:val="Policepardfaut"/>
    <w:link w:val="Titre7"/>
    <w:uiPriority w:val="9"/>
    <w:rsid w:val="00E865AC"/>
    <w:rPr>
      <w:rFonts w:ascii="GT America" w:eastAsiaTheme="majorEastAsia" w:hAnsi="GT America" w:cstheme="majorBidi"/>
      <w:i/>
      <w:iCs/>
      <w:color w:val="5A5A5A"/>
      <w:sz w:val="22"/>
    </w:rPr>
  </w:style>
  <w:style w:type="character" w:customStyle="1" w:styleId="Titre8Car">
    <w:name w:val="Titre 8 Car"/>
    <w:basedOn w:val="Policepardfaut"/>
    <w:link w:val="Titre8"/>
    <w:uiPriority w:val="9"/>
    <w:rsid w:val="00E865AC"/>
    <w:rPr>
      <w:rFonts w:ascii="GT America" w:eastAsiaTheme="majorEastAsia" w:hAnsi="GT America" w:cstheme="majorBidi"/>
      <w:color w:val="28282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E865AC"/>
    <w:rPr>
      <w:rFonts w:ascii="GT America" w:eastAsiaTheme="majorEastAsia" w:hAnsi="GT America" w:cstheme="majorBidi"/>
      <w:i/>
      <w:iCs/>
      <w:color w:val="282828"/>
      <w:sz w:val="22"/>
      <w:szCs w:val="21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E21D3"/>
    <w:pPr>
      <w:contextualSpacing/>
    </w:pPr>
    <w:rPr>
      <w:rFonts w:eastAsiaTheme="majorEastAsia" w:cstheme="majorBidi"/>
      <w:color w:val="4632EB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21D3"/>
    <w:rPr>
      <w:rFonts w:ascii="Arial" w:eastAsiaTheme="majorEastAsia" w:hAnsi="Arial" w:cstheme="majorBidi"/>
      <w:color w:val="4632EB"/>
      <w:spacing w:val="-10"/>
      <w:kern w:val="28"/>
      <w:sz w:val="5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78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378E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qFormat/>
    <w:rsid w:val="00C378E9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C378E9"/>
    <w:rPr>
      <w:i/>
      <w:iCs/>
    </w:rPr>
  </w:style>
  <w:style w:type="character" w:styleId="Accentuationintense">
    <w:name w:val="Intense Emphasis"/>
    <w:basedOn w:val="Policepardfaut"/>
    <w:uiPriority w:val="21"/>
    <w:rsid w:val="00C378E9"/>
    <w:rPr>
      <w:i/>
      <w:iCs/>
      <w:color w:val="1CADE4" w:themeColor="accent1"/>
    </w:rPr>
  </w:style>
  <w:style w:type="character" w:styleId="lev">
    <w:name w:val="Strong"/>
    <w:basedOn w:val="Policepardfaut"/>
    <w:uiPriority w:val="99"/>
    <w:qFormat/>
    <w:rsid w:val="00561BFD"/>
    <w:rPr>
      <w:rFonts w:eastAsiaTheme="majorEastAsia"/>
      <w:b/>
      <w:color w:val="5F5F5F"/>
    </w:rPr>
  </w:style>
  <w:style w:type="paragraph" w:styleId="Citation">
    <w:name w:val="Quote"/>
    <w:basedOn w:val="Normal"/>
    <w:next w:val="Normal"/>
    <w:link w:val="CitationCar"/>
    <w:uiPriority w:val="29"/>
    <w:qFormat/>
    <w:rsid w:val="00C378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378E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BE1197"/>
    <w:pPr>
      <w:framePr w:hSpace="142" w:vSpace="142" w:wrap="around" w:vAnchor="text" w:hAnchor="text" w:y="1"/>
      <w:pBdr>
        <w:top w:val="single" w:sz="2" w:space="7" w:color="F5F5F5"/>
        <w:left w:val="single" w:sz="2" w:space="8" w:color="F5F5F5"/>
        <w:bottom w:val="single" w:sz="2" w:space="7" w:color="F5F5F5"/>
        <w:right w:val="single" w:sz="2" w:space="8" w:color="F5F5F5"/>
      </w:pBdr>
      <w:shd w:val="clear" w:color="auto" w:fill="F5F5F5"/>
      <w:spacing w:before="120"/>
      <w:ind w:left="567" w:right="567"/>
    </w:pPr>
    <w:rPr>
      <w:iCs/>
      <w:color w:val="4632E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1197"/>
    <w:rPr>
      <w:rFonts w:ascii="GT America" w:hAnsi="GT America"/>
      <w:iCs/>
      <w:color w:val="4632EB"/>
      <w:sz w:val="22"/>
      <w:shd w:val="clear" w:color="auto" w:fill="F5F5F5"/>
    </w:rPr>
  </w:style>
  <w:style w:type="character" w:styleId="Rfrencelgre">
    <w:name w:val="Subtle Reference"/>
    <w:basedOn w:val="Policepardfaut"/>
    <w:uiPriority w:val="31"/>
    <w:qFormat/>
    <w:rsid w:val="00C378E9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B15C80"/>
    <w:rPr>
      <w:rFonts w:ascii="Arial" w:hAnsi="Arial"/>
      <w:b/>
      <w:bCs/>
      <w:i w:val="0"/>
      <w:caps w:val="0"/>
      <w:smallCaps w:val="0"/>
      <w:strike w:val="0"/>
      <w:dstrike w:val="0"/>
      <w:vanish w:val="0"/>
      <w:color w:val="4632EB"/>
      <w:spacing w:val="5"/>
      <w:vertAlign w:val="baseline"/>
    </w:rPr>
  </w:style>
  <w:style w:type="character" w:styleId="Titredulivre">
    <w:name w:val="Book Title"/>
    <w:basedOn w:val="Policepardfaut"/>
    <w:uiPriority w:val="33"/>
    <w:qFormat/>
    <w:rsid w:val="00C378E9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C378E9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A75E26"/>
    <w:rPr>
      <w:rFonts w:ascii="Arial" w:hAnsi="Arial"/>
      <w:sz w:val="22"/>
    </w:rPr>
  </w:style>
  <w:style w:type="paragraph" w:styleId="Index1">
    <w:name w:val="index 1"/>
    <w:basedOn w:val="Normal"/>
    <w:next w:val="Normal"/>
    <w:autoRedefine/>
    <w:uiPriority w:val="99"/>
    <w:unhideWhenUsed/>
    <w:rsid w:val="006246A2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246A2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246A2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246A2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246A2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246A2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246A2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246A2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246A2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6246A2"/>
    <w:pPr>
      <w:spacing w:before="240" w:after="120"/>
      <w:jc w:val="center"/>
    </w:pPr>
    <w:rPr>
      <w:b/>
      <w:bCs/>
      <w:sz w:val="26"/>
      <w:szCs w:val="26"/>
    </w:rPr>
  </w:style>
  <w:style w:type="paragraph" w:styleId="TM1">
    <w:name w:val="toc 1"/>
    <w:basedOn w:val="Corpsdetexte"/>
    <w:uiPriority w:val="39"/>
    <w:unhideWhenUsed/>
    <w:rsid w:val="00561BFD"/>
    <w:pPr>
      <w:spacing w:before="240" w:after="100"/>
    </w:pPr>
    <w:rPr>
      <w:caps/>
      <w:color w:val="39659F"/>
      <w:sz w:val="24"/>
    </w:rPr>
  </w:style>
  <w:style w:type="paragraph" w:styleId="TM2">
    <w:name w:val="toc 2"/>
    <w:basedOn w:val="Corpsdetexte"/>
    <w:next w:val="Corpsdetexte"/>
    <w:uiPriority w:val="39"/>
    <w:unhideWhenUsed/>
    <w:rsid w:val="00561BFD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A6505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A6505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0A6505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A6505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A6505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A6505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A6505"/>
    <w:pPr>
      <w:ind w:left="1680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677FA"/>
    <w:rPr>
      <w:color w:val="1CADE4" w:themeColor="accent1"/>
      <w:u w:val="single"/>
    </w:rPr>
  </w:style>
  <w:style w:type="table" w:styleId="Grilledutableau">
    <w:name w:val="Table Grid"/>
    <w:basedOn w:val="TableauNormal"/>
    <w:uiPriority w:val="99"/>
    <w:rsid w:val="00561BFD"/>
    <w:rPr>
      <w:rFonts w:ascii="Arial" w:eastAsia="Arial" w:hAnsi="Arial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AD6E06"/>
    <w:rPr>
      <w:color w:val="2E653E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customStyle="1" w:styleId="Grilledetableauclaire1">
    <w:name w:val="Grille de tableau claire1"/>
    <w:basedOn w:val="TableauNormal"/>
    <w:uiPriority w:val="40"/>
    <w:rsid w:val="00E07C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E07C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3"/>
    <w:rsid w:val="00E07C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E07C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E07CFB"/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E07CFB"/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E07C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simple21">
    <w:name w:val="Tableau simple 21"/>
    <w:basedOn w:val="TableauNormal"/>
    <w:uiPriority w:val="42"/>
    <w:rsid w:val="00E07C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725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5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D6C45"/>
    <w:rPr>
      <w:color w:val="808080"/>
    </w:rPr>
  </w:style>
  <w:style w:type="paragraph" w:customStyle="1" w:styleId="Titreniveau2">
    <w:name w:val="Titre niveau 2"/>
    <w:basedOn w:val="Titre"/>
    <w:autoRedefine/>
    <w:qFormat/>
    <w:rsid w:val="00B15C80"/>
    <w:rPr>
      <w:sz w:val="28"/>
    </w:rPr>
  </w:style>
  <w:style w:type="paragraph" w:styleId="Listepuces">
    <w:name w:val="List Bullet"/>
    <w:basedOn w:val="Normal"/>
    <w:uiPriority w:val="99"/>
    <w:unhideWhenUsed/>
    <w:rsid w:val="00233317"/>
    <w:pPr>
      <w:numPr>
        <w:numId w:val="11"/>
      </w:numPr>
      <w:contextualSpacing/>
    </w:pPr>
    <w:rPr>
      <w:color w:val="282828"/>
    </w:rPr>
  </w:style>
  <w:style w:type="paragraph" w:styleId="Listepuces2">
    <w:name w:val="List Bullet 2"/>
    <w:basedOn w:val="Normal"/>
    <w:autoRedefine/>
    <w:uiPriority w:val="99"/>
    <w:unhideWhenUsed/>
    <w:qFormat/>
    <w:rsid w:val="00233317"/>
    <w:pPr>
      <w:numPr>
        <w:numId w:val="10"/>
      </w:numPr>
      <w:contextualSpacing/>
    </w:pPr>
  </w:style>
  <w:style w:type="paragraph" w:styleId="Listepuces3">
    <w:name w:val="List Bullet 3"/>
    <w:basedOn w:val="Normal"/>
    <w:autoRedefine/>
    <w:uiPriority w:val="99"/>
    <w:unhideWhenUsed/>
    <w:qFormat/>
    <w:rsid w:val="007A2170"/>
    <w:pPr>
      <w:numPr>
        <w:numId w:val="9"/>
      </w:numPr>
      <w:contextualSpacing/>
    </w:pPr>
  </w:style>
  <w:style w:type="paragraph" w:styleId="Corpsdetexte">
    <w:name w:val="Body Text"/>
    <w:basedOn w:val="Normal"/>
    <w:link w:val="CorpsdetexteCar"/>
    <w:uiPriority w:val="99"/>
    <w:rsid w:val="00561BFD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160" w:line="259" w:lineRule="auto"/>
    </w:pPr>
    <w:rPr>
      <w:rFonts w:eastAsia="Arial" w:cs="Arial"/>
      <w:lang w:eastAsia="fr-FR"/>
    </w:rPr>
  </w:style>
  <w:style w:type="character" w:customStyle="1" w:styleId="CorpsdetexteCar">
    <w:name w:val="Corps de texte Car"/>
    <w:link w:val="Corpsdetexte"/>
    <w:uiPriority w:val="99"/>
    <w:rsid w:val="00561BFD"/>
    <w:rPr>
      <w:rFonts w:ascii="Arial" w:eastAsia="Arial" w:hAnsi="Arial" w:cs="Arial"/>
      <w:color w:val="5F5F5F"/>
      <w:sz w:val="22"/>
      <w:szCs w:val="22"/>
      <w:lang w:eastAsia="fr-FR"/>
    </w:rPr>
  </w:style>
  <w:style w:type="paragraph" w:customStyle="1" w:styleId="StyleTitre3LatinArial14ptCouleurpersonnaliseRVB57">
    <w:name w:val="Style Titre 3 + (Latin) Arial 14 pt Couleur personnalisée(RVB(57"/>
    <w:aliases w:val="..."/>
    <w:basedOn w:val="Titre3"/>
    <w:rsid w:val="00C71F7F"/>
    <w:pPr>
      <w:numPr>
        <w:numId w:val="20"/>
      </w:numPr>
    </w:pPr>
  </w:style>
  <w:style w:type="paragraph" w:customStyle="1" w:styleId="TitreCouverture">
    <w:name w:val="TitreCouverture"/>
    <w:basedOn w:val="Corpsdetexte"/>
    <w:rsid w:val="00561BFD"/>
    <w:rPr>
      <w:b/>
      <w:sz w:val="96"/>
      <w:szCs w:val="120"/>
    </w:rPr>
  </w:style>
  <w:style w:type="paragraph" w:customStyle="1" w:styleId="Listepuce">
    <w:name w:val="Liste à puce"/>
    <w:basedOn w:val="Corpsdetexte"/>
    <w:qFormat/>
    <w:rsid w:val="00561BFD"/>
    <w:pPr>
      <w:numPr>
        <w:numId w:val="35"/>
      </w:numPr>
      <w:spacing w:before="20" w:after="20"/>
      <w:contextualSpacing/>
    </w:pPr>
  </w:style>
  <w:style w:type="paragraph" w:customStyle="1" w:styleId="Bulleinfo">
    <w:name w:val="Bulle info"/>
    <w:basedOn w:val="Listepuce"/>
    <w:rsid w:val="00561BFD"/>
    <w:pPr>
      <w:numPr>
        <w:numId w:val="36"/>
      </w:num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  <w:between w:val="none" w:sz="0" w:space="0" w:color="auto"/>
      </w:pBdr>
      <w:shd w:val="clear" w:color="auto" w:fill="F2F2F2" w:themeFill="background1" w:themeFillShade="F2"/>
      <w:spacing w:before="0" w:after="160"/>
    </w:pPr>
    <w:rPr>
      <w:sz w:val="20"/>
    </w:rPr>
  </w:style>
  <w:style w:type="paragraph" w:customStyle="1" w:styleId="Celluledefaut">
    <w:name w:val="Cellule defaut"/>
    <w:basedOn w:val="Corpsdetexte"/>
    <w:link w:val="CelluledefautCarCar"/>
    <w:qFormat/>
    <w:rsid w:val="00561BFD"/>
    <w:pPr>
      <w:spacing w:before="60" w:after="20"/>
      <w:ind w:left="28" w:right="28"/>
    </w:pPr>
    <w:rPr>
      <w:rFonts w:eastAsia="Times New Roman"/>
      <w:sz w:val="20"/>
      <w:szCs w:val="20"/>
    </w:rPr>
  </w:style>
  <w:style w:type="character" w:customStyle="1" w:styleId="CelluledefautCarCar">
    <w:name w:val="Cellule defaut Car Car"/>
    <w:link w:val="Celluledefaut"/>
    <w:rsid w:val="00561BFD"/>
    <w:rPr>
      <w:rFonts w:ascii="Arial" w:eastAsia="Times New Roman" w:hAnsi="Arial" w:cs="Arial"/>
      <w:color w:val="5F5F5F"/>
      <w:sz w:val="20"/>
      <w:szCs w:val="20"/>
      <w:lang w:eastAsia="fr-FR"/>
    </w:rPr>
  </w:style>
  <w:style w:type="paragraph" w:customStyle="1" w:styleId="Cellule2defaut">
    <w:name w:val="Cellule 2 defaut"/>
    <w:basedOn w:val="Celluledefaut"/>
    <w:link w:val="Cellule2defautCar"/>
    <w:rsid w:val="00561BFD"/>
    <w:rPr>
      <w:sz w:val="16"/>
      <w:szCs w:val="22"/>
    </w:rPr>
  </w:style>
  <w:style w:type="character" w:customStyle="1" w:styleId="Cellule2defautCar">
    <w:name w:val="Cellule 2 defaut Car"/>
    <w:link w:val="Cellule2defaut"/>
    <w:rsid w:val="00561BFD"/>
    <w:rPr>
      <w:rFonts w:ascii="Arial" w:eastAsia="Times New Roman" w:hAnsi="Arial" w:cs="Arial"/>
      <w:color w:val="5F5F5F"/>
      <w:sz w:val="16"/>
      <w:szCs w:val="22"/>
      <w:lang w:eastAsia="fr-FR"/>
    </w:rPr>
  </w:style>
  <w:style w:type="paragraph" w:customStyle="1" w:styleId="Cellule2entete">
    <w:name w:val="Cellule 2 entete"/>
    <w:basedOn w:val="Cellule2defaut"/>
    <w:rsid w:val="00561BFD"/>
    <w:rPr>
      <w:b/>
    </w:rPr>
  </w:style>
  <w:style w:type="paragraph" w:customStyle="1" w:styleId="Cellule2niveau1">
    <w:name w:val="Cellule 2 niveau 1"/>
    <w:basedOn w:val="Cellule2defaut"/>
    <w:rsid w:val="00561BFD"/>
    <w:pPr>
      <w:ind w:left="284"/>
    </w:pPr>
  </w:style>
  <w:style w:type="paragraph" w:customStyle="1" w:styleId="Cellule2niveau2">
    <w:name w:val="Cellule 2 niveau 2"/>
    <w:basedOn w:val="Cellule2defaut"/>
    <w:rsid w:val="00561BFD"/>
    <w:pPr>
      <w:ind w:left="567"/>
    </w:pPr>
  </w:style>
  <w:style w:type="paragraph" w:customStyle="1" w:styleId="Cellule2total">
    <w:name w:val="Cellule 2 total"/>
    <w:basedOn w:val="Cellule2defaut"/>
    <w:link w:val="Cellule2totalCar"/>
    <w:rsid w:val="00561BFD"/>
    <w:rPr>
      <w:b/>
    </w:rPr>
  </w:style>
  <w:style w:type="character" w:customStyle="1" w:styleId="Cellule2totalCar">
    <w:name w:val="Cellule 2 total Car"/>
    <w:link w:val="Cellule2total"/>
    <w:rsid w:val="00561BFD"/>
    <w:rPr>
      <w:rFonts w:ascii="Arial" w:eastAsia="Times New Roman" w:hAnsi="Arial" w:cs="Arial"/>
      <w:b/>
      <w:color w:val="5F5F5F"/>
      <w:sz w:val="16"/>
      <w:szCs w:val="22"/>
      <w:lang w:eastAsia="fr-FR"/>
    </w:rPr>
  </w:style>
  <w:style w:type="paragraph" w:customStyle="1" w:styleId="Celluleentete">
    <w:name w:val="Cellule entete"/>
    <w:basedOn w:val="Celluledefaut"/>
    <w:qFormat/>
    <w:rsid w:val="00561BFD"/>
    <w:pPr>
      <w:spacing w:before="20"/>
    </w:pPr>
    <w:rPr>
      <w:rFonts w:eastAsiaTheme="majorEastAsia"/>
      <w:b/>
    </w:rPr>
  </w:style>
  <w:style w:type="paragraph" w:customStyle="1" w:styleId="Celluleniveau1">
    <w:name w:val="Cellule niveau 1"/>
    <w:basedOn w:val="Celluledefaut"/>
    <w:qFormat/>
    <w:rsid w:val="00561BFD"/>
    <w:pPr>
      <w:ind w:left="284"/>
    </w:pPr>
    <w:rPr>
      <w:rFonts w:eastAsiaTheme="majorEastAsia"/>
      <w:color w:val="777777"/>
    </w:rPr>
  </w:style>
  <w:style w:type="paragraph" w:customStyle="1" w:styleId="Celluleniveau2">
    <w:name w:val="Cellule niveau 2"/>
    <w:basedOn w:val="Celluledefaut"/>
    <w:qFormat/>
    <w:rsid w:val="00561BFD"/>
    <w:pPr>
      <w:ind w:left="567" w:right="0"/>
    </w:pPr>
    <w:rPr>
      <w:color w:val="777777"/>
      <w:szCs w:val="18"/>
    </w:rPr>
  </w:style>
  <w:style w:type="paragraph" w:customStyle="1" w:styleId="Celluletotal">
    <w:name w:val="Cellule total"/>
    <w:basedOn w:val="Celluledefaut"/>
    <w:qFormat/>
    <w:rsid w:val="00561BFD"/>
    <w:pPr>
      <w:spacing w:before="20"/>
    </w:pPr>
    <w:rPr>
      <w:b/>
    </w:rPr>
  </w:style>
  <w:style w:type="paragraph" w:customStyle="1" w:styleId="Important">
    <w:name w:val="Important"/>
    <w:basedOn w:val="Corpsdetexte"/>
    <w:next w:val="Corpsdetexte"/>
    <w:qFormat/>
    <w:rsid w:val="00561BFD"/>
    <w:pPr>
      <w:pBdr>
        <w:top w:val="none" w:sz="0" w:space="0" w:color="auto"/>
        <w:left w:val="single" w:sz="12" w:space="4" w:color="39659F"/>
        <w:bottom w:val="none" w:sz="0" w:space="0" w:color="auto"/>
        <w:right w:val="none" w:sz="0" w:space="0" w:color="auto"/>
        <w:between w:val="none" w:sz="0" w:space="0" w:color="auto"/>
      </w:pBdr>
      <w:shd w:val="clear" w:color="AFABB7" w:fill="auto"/>
      <w:spacing w:before="360" w:after="240"/>
      <w:ind w:left="284"/>
    </w:pPr>
    <w:rPr>
      <w:color w:val="39659F"/>
    </w:rPr>
  </w:style>
  <w:style w:type="paragraph" w:customStyle="1" w:styleId="Legende">
    <w:name w:val="Legende"/>
    <w:basedOn w:val="Normal"/>
    <w:rsid w:val="00561BFD"/>
    <w:pPr>
      <w:spacing w:before="120" w:after="120"/>
      <w:contextualSpacing/>
    </w:pPr>
    <w:rPr>
      <w:i/>
      <w:sz w:val="16"/>
    </w:rPr>
  </w:style>
  <w:style w:type="paragraph" w:customStyle="1" w:styleId="Listepuce2">
    <w:name w:val="Liste à puce 2"/>
    <w:basedOn w:val="Listepuce"/>
    <w:uiPriority w:val="1"/>
    <w:rsid w:val="00561BFD"/>
    <w:pPr>
      <w:numPr>
        <w:numId w:val="37"/>
      </w:numPr>
    </w:pPr>
    <w:rPr>
      <w:szCs w:val="24"/>
    </w:rPr>
  </w:style>
  <w:style w:type="paragraph" w:customStyle="1" w:styleId="Listepuce3">
    <w:name w:val="Liste à puce 3"/>
    <w:basedOn w:val="Listepuce"/>
    <w:rsid w:val="00561BFD"/>
    <w:pPr>
      <w:numPr>
        <w:numId w:val="38"/>
      </w:numPr>
    </w:pPr>
    <w:rPr>
      <w:szCs w:val="24"/>
    </w:rPr>
  </w:style>
  <w:style w:type="paragraph" w:styleId="Listecontinue">
    <w:name w:val="List Continue"/>
    <w:basedOn w:val="Corpsdetexte"/>
    <w:rsid w:val="006A7ABA"/>
    <w:pPr>
      <w:spacing w:before="20" w:after="20" w:line="240" w:lineRule="auto"/>
      <w:ind w:left="284"/>
      <w:contextualSpacing/>
    </w:pPr>
    <w:rPr>
      <w:szCs w:val="24"/>
    </w:rPr>
  </w:style>
  <w:style w:type="paragraph" w:styleId="Listecontinue2">
    <w:name w:val="List Continue 2"/>
    <w:basedOn w:val="Listecontinue"/>
    <w:rsid w:val="00561BFD"/>
    <w:pPr>
      <w:ind w:left="567"/>
    </w:pPr>
  </w:style>
  <w:style w:type="paragraph" w:styleId="Listecontinue3">
    <w:name w:val="List Continue 3"/>
    <w:basedOn w:val="Listecontinue"/>
    <w:rsid w:val="00561BFD"/>
    <w:pPr>
      <w:ind w:left="851"/>
    </w:p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61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adjustRightInd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61BFD"/>
    <w:rPr>
      <w:rFonts w:ascii="Arial" w:eastAsia="Arial" w:hAnsi="Arial" w:cs="Arial"/>
      <w:color w:val="5F5F5F"/>
      <w:sz w:val="22"/>
      <w:szCs w:val="22"/>
      <w:lang w:eastAsia="fr-FR"/>
    </w:rPr>
  </w:style>
  <w:style w:type="paragraph" w:customStyle="1" w:styleId="Sous-titre2">
    <w:name w:val="Sous-titre 2"/>
    <w:basedOn w:val="Corpsdetexte"/>
    <w:rsid w:val="00561BFD"/>
    <w:pPr>
      <w:spacing w:after="480"/>
      <w:jc w:val="right"/>
    </w:pPr>
    <w:rPr>
      <w:rFonts w:eastAsia="Times New Roman"/>
      <w:sz w:val="28"/>
    </w:rPr>
  </w:style>
  <w:style w:type="table" w:customStyle="1" w:styleId="Tableauhvs">
    <w:name w:val="Tableau hvs"/>
    <w:basedOn w:val="TableauNormal"/>
    <w:uiPriority w:val="99"/>
    <w:rsid w:val="00561BFD"/>
    <w:rPr>
      <w:rFonts w:ascii="Arial" w:hAnsi="Arial"/>
      <w:sz w:val="20"/>
      <w:szCs w:val="22"/>
    </w:rPr>
    <w:tblPr>
      <w:tblStyleRowBandSize w:val="1"/>
      <w:tblStyleColBandSize w:val="1"/>
    </w:tblPr>
    <w:tblStylePr w:type="firstRow">
      <w:rPr>
        <w:rFonts w:ascii="Arial" w:hAnsi="Arial"/>
        <w:sz w:val="20"/>
      </w:rPr>
      <w:tblPr/>
      <w:tcPr>
        <w:tcBorders>
          <w:top w:val="nil"/>
          <w:bottom w:val="single" w:sz="4" w:space="0" w:color="39659F"/>
        </w:tcBorders>
      </w:tcPr>
    </w:tblStylePr>
    <w:tblStylePr w:type="lastRow">
      <w:rPr>
        <w:rFonts w:ascii="Arial" w:hAnsi="Arial"/>
        <w:sz w:val="20"/>
      </w:rPr>
      <w:tblPr/>
      <w:tcPr>
        <w:tcBorders>
          <w:top w:val="single" w:sz="12" w:space="0" w:color="39659F"/>
          <w:left w:val="nil"/>
          <w:bottom w:val="single" w:sz="4" w:space="0" w:color="39659F"/>
          <w:right w:val="nil"/>
          <w:insideH w:val="nil"/>
          <w:insideV w:val="nil"/>
        </w:tcBorders>
      </w:tcPr>
    </w:tblStylePr>
  </w:style>
  <w:style w:type="paragraph" w:customStyle="1" w:styleId="Titre2bis">
    <w:name w:val="Titre 2 bis"/>
    <w:basedOn w:val="Titre2"/>
    <w:next w:val="Corpsdetexte"/>
    <w:qFormat/>
    <w:rsid w:val="00561BFD"/>
    <w:pPr>
      <w:outlineLvl w:val="9"/>
    </w:pPr>
  </w:style>
  <w:style w:type="paragraph" w:styleId="Textebrut">
    <w:name w:val="Plain Text"/>
    <w:basedOn w:val="Normal"/>
    <w:link w:val="TextebrutCar"/>
    <w:uiPriority w:val="99"/>
    <w:unhideWhenUsed/>
    <w:rsid w:val="00097781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97781"/>
    <w:rPr>
      <w:rFonts w:ascii="Consolas" w:hAnsi="Consolas"/>
      <w:color w:val="5F5F5F"/>
      <w:sz w:val="21"/>
      <w:szCs w:val="21"/>
    </w:rPr>
  </w:style>
  <w:style w:type="paragraph" w:styleId="Rvision">
    <w:name w:val="Revision"/>
    <w:hidden/>
    <w:uiPriority w:val="99"/>
    <w:semiHidden/>
    <w:rsid w:val="008D1E88"/>
    <w:rPr>
      <w:rFonts w:ascii="Arial" w:hAnsi="Arial"/>
      <w:color w:val="5F5F5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51518E-ACAE-49F2-9838-667EC7D8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Pièces et informations à fournir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Pièces et informations à fournir</dc:title>
  <dc:creator>FIDROIT - SAS au capital de 144 320 euros - APE 6910 Z - RCS Clermont Ferrand 417 556 222</dc:creator>
  <cp:lastModifiedBy>Cyril POISSON</cp:lastModifiedBy>
  <cp:revision>6</cp:revision>
  <cp:lastPrinted>2018-11-19T12:29:00Z</cp:lastPrinted>
  <dcterms:created xsi:type="dcterms:W3CDTF">2022-08-11T09:37:00Z</dcterms:created>
  <dcterms:modified xsi:type="dcterms:W3CDTF">2022-08-11T13:28:00Z</dcterms:modified>
</cp:coreProperties>
</file>